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95"/>
        <w:gridCol w:w="1025"/>
        <w:gridCol w:w="1179"/>
        <w:gridCol w:w="1396"/>
        <w:gridCol w:w="960"/>
        <w:gridCol w:w="780"/>
        <w:gridCol w:w="1056"/>
        <w:gridCol w:w="816"/>
        <w:gridCol w:w="1135"/>
        <w:gridCol w:w="1296"/>
        <w:gridCol w:w="1142"/>
        <w:gridCol w:w="1226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2025年12月第二批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揭西县泳华水果种植有限公司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揭西县南山镇西友村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2025/12/24-2026/12/23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5610000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673200.00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269280.00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134640.00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269280.00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揭西县鲲鹏植保专业合作社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揭西县南山镇西友村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2025/12/24-2026/12/23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2592.00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1296.00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林静珠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揭西县凤江镇阳南村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2025/12/24-2026/12/23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21240.00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8496.00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4248.00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林燕新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揭西县凤江镇阳西村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2025/12/24-2026/12/23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31320.00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12528.00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6264.00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12528.00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133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6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2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广东省春耕优质农业有限公司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揭西县南山镇上寮村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2025/12/24-2026/12/23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5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8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6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4EB9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1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蒋书泽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6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揭西县凤江镇凤北村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B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2025/12/24-2026/2/28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89100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6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3564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1247.4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1069.2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3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534.6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712.8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2155.00 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6311100 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750204.00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1247.40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299725.20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149862.60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299368.80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BDD0763">
      <w:pPr>
        <w:ind w:right="-420"/>
        <w:rPr>
          <w:sz w:val="20"/>
          <w:szCs w:val="2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52E3215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3DF2E4F"/>
    <w:rsid w:val="2486708B"/>
    <w:rsid w:val="25705724"/>
    <w:rsid w:val="26C0409D"/>
    <w:rsid w:val="283C0E1E"/>
    <w:rsid w:val="28717098"/>
    <w:rsid w:val="2C0627E4"/>
    <w:rsid w:val="2CF577ED"/>
    <w:rsid w:val="2F9C5E18"/>
    <w:rsid w:val="30CB4915"/>
    <w:rsid w:val="31374156"/>
    <w:rsid w:val="344828F8"/>
    <w:rsid w:val="37506A87"/>
    <w:rsid w:val="39F8197E"/>
    <w:rsid w:val="3B0F5F1E"/>
    <w:rsid w:val="3C66674C"/>
    <w:rsid w:val="3F3F720A"/>
    <w:rsid w:val="3FC76DC7"/>
    <w:rsid w:val="40D300F5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5CBB3586"/>
    <w:rsid w:val="5DAA0A2B"/>
    <w:rsid w:val="5F274963"/>
    <w:rsid w:val="6018063D"/>
    <w:rsid w:val="64BE77C1"/>
    <w:rsid w:val="64D37E39"/>
    <w:rsid w:val="65051E1B"/>
    <w:rsid w:val="652935EF"/>
    <w:rsid w:val="65F9421B"/>
    <w:rsid w:val="666E039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653</Characters>
  <Lines>612</Lines>
  <Paragraphs>172</Paragraphs>
  <TotalTime>0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2025-12-17T01:34:25Z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D35D2FB4A13F47038DE00255D88C1F21_13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