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揭西县促进大宗商品贸易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支持制造业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扶持办法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8" w:lineRule="exact"/>
        <w:jc w:val="center"/>
        <w:textAlignment w:val="auto"/>
        <w:rPr>
          <w:rFonts w:hint="eastAsia" w:ascii="NEU-BZ-S92" w:hAnsi="NEU-BZ-S92" w:eastAsia="方正仿宋简体" w:cs="仿宋"/>
          <w:sz w:val="32"/>
          <w:szCs w:val="32"/>
          <w:lang w:eastAsia="zh-CN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征求公众意见稿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8" w:lineRule="exact"/>
        <w:jc w:val="center"/>
        <w:textAlignment w:val="auto"/>
        <w:rPr>
          <w:rFonts w:hint="eastAsia" w:ascii="NEU-BZ-S92" w:hAnsi="NEU-BZ-S92" w:eastAsia="方正仿宋简体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98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第一条</w:t>
      </w:r>
      <w:r>
        <w:rPr>
          <w:rFonts w:hint="eastAsia" w:ascii="NEU-BZ-S92" w:hAnsi="NEU-BZ-S92" w:eastAsia="方正仿宋简体" w:cs="仿宋"/>
          <w:b/>
          <w:bCs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为进一步推动大宗商品贸易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支持制造业发展</w:t>
      </w:r>
      <w:r>
        <w:rPr>
          <w:rFonts w:ascii="NEU-BZ-S92" w:hAnsi="NEU-BZ-S92" w:eastAsia="方正仿宋简体" w:cs="仿宋"/>
          <w:sz w:val="32"/>
          <w:szCs w:val="32"/>
        </w:rPr>
        <w:t>水平，增强我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工业</w:t>
      </w:r>
      <w:r>
        <w:rPr>
          <w:rFonts w:ascii="NEU-BZ-S92" w:hAnsi="NEU-BZ-S92" w:eastAsia="方正仿宋简体" w:cs="仿宋"/>
          <w:sz w:val="32"/>
          <w:szCs w:val="32"/>
        </w:rPr>
        <w:t>可持续发展实力，为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制造业</w:t>
      </w:r>
      <w:r>
        <w:rPr>
          <w:rFonts w:ascii="NEU-BZ-S92" w:hAnsi="NEU-BZ-S92" w:eastAsia="方正仿宋简体" w:cs="仿宋"/>
          <w:sz w:val="32"/>
          <w:szCs w:val="32"/>
        </w:rPr>
        <w:t>高质量发展提供有力支撑，结合</w:t>
      </w:r>
      <w:r>
        <w:rPr>
          <w:rFonts w:hint="eastAsia" w:ascii="NEU-BZ-S92" w:hAnsi="NEU-BZ-S92" w:eastAsia="方正仿宋简体" w:cs="仿宋"/>
          <w:sz w:val="32"/>
          <w:szCs w:val="32"/>
        </w:rPr>
        <w:t>揭西县</w:t>
      </w:r>
      <w:r>
        <w:rPr>
          <w:rFonts w:ascii="NEU-BZ-S92" w:hAnsi="NEU-BZ-S92" w:eastAsia="方正仿宋简体" w:cs="仿宋"/>
          <w:sz w:val="32"/>
          <w:szCs w:val="32"/>
        </w:rPr>
        <w:t>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98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第二章 扶持奖励对象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第二条</w:t>
      </w:r>
      <w:r>
        <w:rPr>
          <w:rFonts w:hint="eastAsia" w:ascii="NEU-BZ-S92" w:hAnsi="NEU-BZ-S92" w:eastAsia="方正仿宋简体" w:cs="仿宋"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满足以下条件可申请大宗商品贸易企业扶持奖励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一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具有独立法人资格，注册地在</w:t>
      </w:r>
      <w:r>
        <w:rPr>
          <w:rFonts w:hint="eastAsia" w:ascii="NEU-BZ-S92" w:hAnsi="NEU-BZ-S92" w:eastAsia="方正仿宋简体" w:cs="仿宋"/>
          <w:sz w:val="32"/>
          <w:szCs w:val="32"/>
        </w:rPr>
        <w:t>揭西县</w:t>
      </w:r>
      <w:r>
        <w:rPr>
          <w:rFonts w:ascii="NEU-BZ-S92" w:hAnsi="NEU-BZ-S92" w:eastAsia="方正仿宋简体" w:cs="仿宋"/>
          <w:sz w:val="32"/>
          <w:szCs w:val="32"/>
        </w:rPr>
        <w:t>，</w:t>
      </w:r>
      <w:r>
        <w:rPr>
          <w:rFonts w:hint="eastAsia" w:ascii="NEU-BZ-S92" w:hAnsi="NEU-BZ-S92" w:eastAsia="方正仿宋简体" w:cs="仿宋"/>
          <w:sz w:val="32"/>
          <w:szCs w:val="32"/>
        </w:rPr>
        <w:t>健全的财务管理机构和财务管理制度，</w:t>
      </w:r>
      <w:r>
        <w:rPr>
          <w:rFonts w:ascii="NEU-BZ-S92" w:hAnsi="NEU-BZ-S92" w:eastAsia="方正仿宋简体" w:cs="仿宋"/>
          <w:sz w:val="32"/>
          <w:szCs w:val="32"/>
        </w:rPr>
        <w:t>并</w:t>
      </w:r>
      <w:r>
        <w:rPr>
          <w:rFonts w:hint="eastAsia" w:ascii="NEU-BZ-S92" w:hAnsi="NEU-BZ-S92" w:eastAsia="方正仿宋简体" w:cs="仿宋"/>
          <w:sz w:val="32"/>
          <w:szCs w:val="32"/>
        </w:rPr>
        <w:t>确保纳入</w:t>
      </w:r>
      <w:r>
        <w:rPr>
          <w:rFonts w:hint="eastAsia" w:ascii="NEU-BZ-S92" w:hAnsi="NEU-BZ-S92" w:eastAsia="方正仿宋简体" w:cs="仿宋"/>
          <w:sz w:val="32"/>
          <w:szCs w:val="32"/>
          <w:u w:val="none"/>
        </w:rPr>
        <w:t>揭西县</w:t>
      </w:r>
      <w:r>
        <w:rPr>
          <w:rFonts w:ascii="NEU-BZ-S92" w:hAnsi="NEU-BZ-S92" w:eastAsia="方正仿宋简体" w:cs="仿宋"/>
          <w:sz w:val="32"/>
          <w:szCs w:val="32"/>
          <w:u w:val="none"/>
        </w:rPr>
        <w:t>统计联网直报平台名录库的批发类企业</w:t>
      </w:r>
      <w:r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/>
        <w:textAlignment w:val="auto"/>
        <w:rPr>
          <w:rFonts w:ascii="NEU-BZ-S92" w:hAnsi="NEU-BZ-S92" w:eastAsia="方正仿宋简体" w:cs="仿宋"/>
          <w:sz w:val="32"/>
          <w:szCs w:val="32"/>
          <w:u w:val="none"/>
        </w:rPr>
      </w:pPr>
      <w:r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u w:val="none"/>
          <w:lang w:val="en-US" w:eastAsia="zh-CN"/>
        </w:rPr>
        <w:t>二</w:t>
      </w:r>
      <w:r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u w:val="none"/>
        </w:rPr>
        <w:t>必须遵守法律法规，不得开展违法违规经营业务，并在取得合法经营权后方可进行经营，未被列入“失信黑名单”</w:t>
      </w:r>
      <w:r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三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大宗商品贸易企业需主营大宗基础原材料批发，且批发营业额占总营业额的60%以上，年销售额不少于</w:t>
      </w:r>
      <w:r>
        <w:rPr>
          <w:rFonts w:hint="eastAsia" w:ascii="NEU-BZ-S92" w:hAnsi="NEU-BZ-S92" w:eastAsia="方正仿宋简体" w:cs="仿宋"/>
          <w:sz w:val="32"/>
          <w:szCs w:val="32"/>
        </w:rPr>
        <w:t>2</w:t>
      </w:r>
      <w:r>
        <w:rPr>
          <w:rFonts w:ascii="NEU-BZ-S92" w:hAnsi="NEU-BZ-S92" w:eastAsia="方正仿宋简体" w:cs="仿宋"/>
          <w:sz w:val="32"/>
          <w:szCs w:val="32"/>
        </w:rPr>
        <w:t>亿元人民币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；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NEU-BZ-S92" w:hAnsi="NEU-BZ-S92" w:eastAsia="方正仿宋简体" w:cs="仿宋"/>
          <w:sz w:val="32"/>
          <w:szCs w:val="32"/>
          <w:lang w:val="en-US" w:eastAsia="zh-CN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四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</w:rPr>
        <w:t>销售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对象</w:t>
      </w:r>
      <w:r>
        <w:rPr>
          <w:rFonts w:hint="eastAsia" w:ascii="NEU-BZ-S92" w:hAnsi="NEU-BZ-S92" w:eastAsia="方正仿宋简体" w:cs="仿宋"/>
          <w:sz w:val="32"/>
          <w:szCs w:val="32"/>
        </w:rPr>
        <w:t>为揭西县注册经营的</w:t>
      </w:r>
      <w:r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  <w:t>工业</w:t>
      </w:r>
      <w:r>
        <w:rPr>
          <w:rFonts w:hint="eastAsia" w:ascii="NEU-BZ-S92" w:hAnsi="NEU-BZ-S92" w:eastAsia="方正仿宋简体" w:cs="仿宋"/>
          <w:sz w:val="32"/>
          <w:szCs w:val="32"/>
          <w:u w:val="none"/>
        </w:rPr>
        <w:t>一般纳税人企业</w:t>
      </w:r>
      <w:r>
        <w:rPr>
          <w:rFonts w:hint="eastAsia" w:ascii="NEU-BZ-S92" w:hAnsi="NEU-BZ-S92" w:eastAsia="方正仿宋简体" w:cs="仿宋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五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在202</w:t>
      </w:r>
      <w:r>
        <w:rPr>
          <w:rFonts w:hint="eastAsia" w:ascii="NEU-BZ-S92" w:hAnsi="NEU-BZ-S92" w:eastAsia="方正仿宋简体" w:cs="仿宋"/>
          <w:sz w:val="32"/>
          <w:szCs w:val="32"/>
        </w:rPr>
        <w:t>3</w:t>
      </w:r>
      <w:r>
        <w:rPr>
          <w:rFonts w:ascii="NEU-BZ-S92" w:hAnsi="NEU-BZ-S92" w:eastAsia="方正仿宋简体" w:cs="仿宋"/>
          <w:sz w:val="32"/>
          <w:szCs w:val="32"/>
        </w:rPr>
        <w:t>年1月1日至202</w:t>
      </w:r>
      <w:r>
        <w:rPr>
          <w:rFonts w:hint="eastAsia" w:ascii="NEU-BZ-S92" w:hAnsi="NEU-BZ-S92" w:eastAsia="方正仿宋简体" w:cs="仿宋"/>
          <w:sz w:val="32"/>
          <w:szCs w:val="32"/>
        </w:rPr>
        <w:t>5</w:t>
      </w:r>
      <w:r>
        <w:rPr>
          <w:rFonts w:ascii="NEU-BZ-S92" w:hAnsi="NEU-BZ-S92" w:eastAsia="方正仿宋简体" w:cs="仿宋"/>
          <w:sz w:val="32"/>
          <w:szCs w:val="32"/>
        </w:rPr>
        <w:t>年12月31日期间符合本办法所涉及扶持事项。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第三条</w:t>
      </w:r>
      <w:r>
        <w:rPr>
          <w:rFonts w:hint="eastAsia" w:ascii="NEU-BZ-S92" w:hAnsi="NEU-BZ-S92" w:eastAsia="方正仿宋简体" w:cs="宋体"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申报单位有下列情形之一，本办法不予扶持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NEU-BZ-S92" w:hAnsi="NEU-BZ-S92" w:eastAsia="方正仿宋简体" w:cs="仿宋"/>
          <w:sz w:val="32"/>
          <w:szCs w:val="32"/>
          <w:lang w:eastAsia="zh-CN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一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被信用中国（广东</w:t>
      </w:r>
      <w:r>
        <w:rPr>
          <w:rFonts w:hint="eastAsia" w:ascii="NEU-BZ-S92" w:hAnsi="NEU-BZ-S92" w:eastAsia="方正仿宋简体" w:cs="仿宋"/>
          <w:sz w:val="32"/>
          <w:szCs w:val="32"/>
        </w:rPr>
        <w:t>揭阳</w:t>
      </w:r>
      <w:r>
        <w:rPr>
          <w:rFonts w:ascii="NEU-BZ-S92" w:hAnsi="NEU-BZ-S92" w:eastAsia="方正仿宋简体" w:cs="仿宋"/>
          <w:sz w:val="32"/>
          <w:szCs w:val="32"/>
        </w:rPr>
        <w:t>）网列入失信惩戒名单的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二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扶持资金拨付前已注销、正在迁出</w:t>
      </w:r>
      <w:r>
        <w:rPr>
          <w:rFonts w:hint="eastAsia" w:ascii="NEU-BZ-S92" w:hAnsi="NEU-BZ-S92" w:eastAsia="方正仿宋简体" w:cs="仿宋"/>
          <w:sz w:val="32"/>
          <w:szCs w:val="32"/>
        </w:rPr>
        <w:t>揭西县</w:t>
      </w:r>
      <w:r>
        <w:rPr>
          <w:rFonts w:ascii="NEU-BZ-S92" w:hAnsi="NEU-BZ-S92" w:eastAsia="方正仿宋简体" w:cs="仿宋"/>
          <w:sz w:val="32"/>
          <w:szCs w:val="32"/>
        </w:rPr>
        <w:t>行政区域，或工商注册地不在</w:t>
      </w:r>
      <w:r>
        <w:rPr>
          <w:rFonts w:hint="eastAsia" w:ascii="NEU-BZ-S92" w:hAnsi="NEU-BZ-S92" w:eastAsia="方正仿宋简体" w:cs="仿宋"/>
          <w:sz w:val="32"/>
          <w:szCs w:val="32"/>
        </w:rPr>
        <w:t>揭西县</w:t>
      </w:r>
      <w:r>
        <w:rPr>
          <w:rFonts w:ascii="NEU-BZ-S92" w:hAnsi="NEU-BZ-S92" w:eastAsia="方正仿宋简体" w:cs="仿宋"/>
          <w:sz w:val="32"/>
          <w:szCs w:val="32"/>
        </w:rPr>
        <w:t>的</w:t>
      </w:r>
      <w:r>
        <w:rPr>
          <w:rFonts w:hint="eastAsia" w:ascii="NEU-BZ-S92" w:hAnsi="NEU-BZ-S92" w:eastAsia="方正仿宋简体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三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近三年</w:t>
      </w:r>
      <w:r>
        <w:rPr>
          <w:rFonts w:hint="eastAsia" w:ascii="NEU-BZ-S92" w:hAnsi="NEU-BZ-S92" w:eastAsia="方正仿宋简体" w:cs="仿宋"/>
          <w:sz w:val="32"/>
          <w:szCs w:val="32"/>
        </w:rPr>
        <w:t>，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存在</w:t>
      </w:r>
      <w:r>
        <w:rPr>
          <w:rFonts w:hint="eastAsia" w:ascii="NEU-BZ-S92" w:hAnsi="NEU-BZ-S92" w:eastAsia="方正仿宋简体" w:cs="仿宋"/>
          <w:sz w:val="32"/>
          <w:szCs w:val="32"/>
        </w:rPr>
        <w:t>重大违法、违规及重大安全生产事故记录；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NEU-BZ-S92" w:hAnsi="NEU-BZ-S92" w:eastAsia="方正仿宋简体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</w:rPr>
        <w:t>法律规定其他不予扶持的情况。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98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第三章 扶持奖励标准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第四条</w:t>
      </w:r>
      <w:r>
        <w:rPr>
          <w:rFonts w:hint="eastAsia" w:ascii="NEU-BZ-S92" w:hAnsi="NEU-BZ-S92" w:eastAsia="方正仿宋简体" w:cs="仿宋"/>
          <w:b/>
          <w:bCs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大宗商品贸易企业扶持奖励标准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一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对申报期内销售额在</w:t>
      </w:r>
      <w:r>
        <w:rPr>
          <w:rFonts w:hint="eastAsia" w:ascii="NEU-BZ-S92" w:hAnsi="NEU-BZ-S92" w:eastAsia="方正仿宋简体" w:cs="仿宋"/>
          <w:sz w:val="32"/>
          <w:szCs w:val="32"/>
        </w:rPr>
        <w:t>2</w:t>
      </w:r>
      <w:r>
        <w:rPr>
          <w:rFonts w:hint="eastAsia" w:ascii="NEU-BZ-S92" w:hAnsi="NEU-BZ-S92" w:eastAsia="方正仿宋简体" w:cs="宋体"/>
          <w:sz w:val="32"/>
          <w:szCs w:val="32"/>
        </w:rPr>
        <w:t>－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亿元（不含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之间的企业，基础奖励标准为申报期内销售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额</w:t>
      </w:r>
      <w:r>
        <w:rPr>
          <w:rFonts w:ascii="NEU-BZ-S92" w:hAnsi="NEU-BZ-S92" w:eastAsia="方正仿宋简体" w:cs="仿宋"/>
          <w:sz w:val="32"/>
          <w:szCs w:val="32"/>
        </w:rPr>
        <w:t>的0.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5</w:t>
      </w:r>
      <w:r>
        <w:rPr>
          <w:rFonts w:hint="eastAsia" w:ascii="NEU-BZ-S92" w:hAnsi="NEU-BZ-S92" w:eastAsia="方正仿宋简体" w:cs="仿宋"/>
          <w:sz w:val="32"/>
          <w:szCs w:val="32"/>
        </w:rPr>
        <w:t>‰</w:t>
      </w:r>
      <w:r>
        <w:rPr>
          <w:rFonts w:ascii="NEU-BZ-S92" w:hAnsi="NEU-BZ-S92" w:eastAsia="方正仿宋简体" w:cs="仿宋"/>
          <w:sz w:val="32"/>
          <w:szCs w:val="32"/>
        </w:rPr>
        <w:t>；若企业申报期内销售额同比增长达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20</w:t>
      </w:r>
      <w:r>
        <w:rPr>
          <w:rFonts w:hint="eastAsia" w:ascii="NEU-BZ-S92" w:hAnsi="NEU-BZ-S92" w:eastAsia="方正仿宋简体" w:cs="仿宋"/>
          <w:sz w:val="32"/>
          <w:szCs w:val="32"/>
        </w:rPr>
        <w:t>%</w:t>
      </w:r>
      <w:r>
        <w:rPr>
          <w:rFonts w:ascii="NEU-BZ-S92" w:hAnsi="NEU-BZ-S92" w:eastAsia="方正仿宋简体" w:cs="仿宋"/>
          <w:sz w:val="32"/>
          <w:szCs w:val="32"/>
        </w:rPr>
        <w:t>，则计算标准提高至0.6</w:t>
      </w:r>
      <w:r>
        <w:rPr>
          <w:rFonts w:hint="eastAsia" w:ascii="NEU-BZ-S92" w:hAnsi="NEU-BZ-S92" w:eastAsia="方正仿宋简体" w:cs="仿宋"/>
          <w:sz w:val="32"/>
          <w:szCs w:val="32"/>
        </w:rPr>
        <w:t>‰</w:t>
      </w:r>
      <w:r>
        <w:rPr>
          <w:rFonts w:ascii="NEU-BZ-S92" w:hAnsi="NEU-BZ-S92" w:eastAsia="方正仿宋简体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二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对申报期内销售额达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亿元及以上的企业，奖励标准为申报期内销售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额</w:t>
      </w:r>
      <w:r>
        <w:rPr>
          <w:rFonts w:ascii="NEU-BZ-S92" w:hAnsi="NEU-BZ-S92" w:eastAsia="方正仿宋简体" w:cs="仿宋"/>
          <w:sz w:val="32"/>
          <w:szCs w:val="32"/>
        </w:rPr>
        <w:t>的0.6</w:t>
      </w:r>
      <w:r>
        <w:rPr>
          <w:rFonts w:hint="eastAsia" w:ascii="NEU-BZ-S92" w:hAnsi="NEU-BZ-S92" w:eastAsia="方正仿宋简体" w:cs="仿宋"/>
          <w:sz w:val="32"/>
          <w:szCs w:val="32"/>
        </w:rPr>
        <w:t>‰</w:t>
      </w:r>
      <w:r>
        <w:rPr>
          <w:rFonts w:ascii="NEU-BZ-S92" w:hAnsi="NEU-BZ-S92" w:eastAsia="方正仿宋简体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三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对申报期内销售额在</w:t>
      </w:r>
      <w:r>
        <w:rPr>
          <w:rFonts w:hint="eastAsia" w:ascii="NEU-BZ-S92" w:hAnsi="NEU-BZ-S92" w:eastAsia="方正仿宋简体" w:cs="仿宋"/>
          <w:sz w:val="32"/>
          <w:szCs w:val="32"/>
        </w:rPr>
        <w:t>2</w:t>
      </w:r>
      <w:r>
        <w:rPr>
          <w:rFonts w:hint="eastAsia" w:ascii="NEU-BZ-S92" w:hAnsi="NEU-BZ-S92" w:eastAsia="方正仿宋简体" w:cs="宋体"/>
          <w:sz w:val="32"/>
          <w:szCs w:val="32"/>
        </w:rPr>
        <w:t>－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亿元（不含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之间的企业，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扶持奖励金额不超过企业当年对揭西县级地方财政贡献部分的80</w:t>
      </w:r>
      <w:r>
        <w:rPr>
          <w:rFonts w:hint="eastAsia" w:ascii="NEU-BZ-S92" w:hAnsi="NEU-BZ-S92" w:eastAsia="方正仿宋简体" w:cs="仿宋"/>
          <w:sz w:val="32"/>
          <w:szCs w:val="32"/>
        </w:rPr>
        <w:t>%</w:t>
      </w:r>
      <w:r>
        <w:rPr>
          <w:rFonts w:ascii="NEU-BZ-S92" w:hAnsi="NEU-BZ-S92" w:eastAsia="方正仿宋简体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四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对申报期内销售额在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亿元（含</w:t>
      </w:r>
      <w:r>
        <w:rPr>
          <w:rFonts w:hint="eastAsia" w:ascii="NEU-BZ-S92" w:hAnsi="NEU-BZ-S92" w:eastAsia="方正仿宋简体" w:cs="仿宋"/>
          <w:sz w:val="32"/>
          <w:szCs w:val="32"/>
        </w:rPr>
        <w:t>10</w:t>
      </w:r>
      <w:r>
        <w:rPr>
          <w:rFonts w:ascii="NEU-BZ-S92" w:hAnsi="NEU-BZ-S92" w:eastAsia="方正仿宋简体" w:cs="仿宋"/>
          <w:sz w:val="32"/>
          <w:szCs w:val="32"/>
        </w:rPr>
        <w:t>亿元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以上</w:t>
      </w:r>
      <w:r>
        <w:rPr>
          <w:rFonts w:ascii="NEU-BZ-S92" w:hAnsi="NEU-BZ-S92" w:eastAsia="方正仿宋简体" w:cs="仿宋"/>
          <w:sz w:val="32"/>
          <w:szCs w:val="32"/>
        </w:rPr>
        <w:t>的企业，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扶持奖励金额不超过企业当年对揭西县级地方财政贡献部分的100</w:t>
      </w:r>
      <w:r>
        <w:rPr>
          <w:rFonts w:hint="eastAsia" w:ascii="NEU-BZ-S92" w:hAnsi="NEU-BZ-S92" w:eastAsia="方正仿宋简体" w:cs="仿宋"/>
          <w:sz w:val="32"/>
          <w:szCs w:val="32"/>
        </w:rPr>
        <w:t>%</w:t>
      </w:r>
      <w:r>
        <w:rPr>
          <w:rFonts w:ascii="NEU-BZ-S92" w:hAnsi="NEU-BZ-S92" w:eastAsia="方正仿宋简体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598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第四章 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条</w:t>
      </w:r>
      <w:r>
        <w:rPr>
          <w:rFonts w:hint="eastAsia" w:ascii="NEU-BZ-S92" w:hAnsi="NEU-BZ-S92" w:eastAsia="方正仿宋简体" w:cs="宋体"/>
          <w:b/>
          <w:bCs/>
          <w:sz w:val="32"/>
          <w:szCs w:val="32"/>
        </w:rPr>
        <w:t xml:space="preserve"> </w:t>
      </w:r>
      <w:r>
        <w:rPr>
          <w:rFonts w:hint="eastAsia" w:ascii="NEU-BZ-S92" w:hAnsi="NEU-BZ-S92" w:eastAsia="方正仿宋简体" w:cs="仿宋"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申报审核流程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一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在本办法实施期间，由</w:t>
      </w:r>
      <w:r>
        <w:rPr>
          <w:rFonts w:hint="eastAsia" w:ascii="NEU-BZ-S92" w:hAnsi="NEU-BZ-S92" w:eastAsia="方正仿宋简体" w:cs="仿宋"/>
          <w:sz w:val="32"/>
          <w:szCs w:val="32"/>
        </w:rPr>
        <w:t>县工业信息化和科技局</w:t>
      </w:r>
      <w:r>
        <w:rPr>
          <w:rFonts w:ascii="NEU-BZ-S92" w:hAnsi="NEU-BZ-S92" w:eastAsia="方正仿宋简体" w:cs="仿宋"/>
          <w:sz w:val="32"/>
          <w:szCs w:val="32"/>
        </w:rPr>
        <w:t>制定并发布具体申报指南，各单位按照要求申报。符合要求的企业，申报期内销售额达到</w:t>
      </w:r>
      <w:r>
        <w:rPr>
          <w:rFonts w:hint="eastAsia" w:ascii="NEU-BZ-S92" w:hAnsi="NEU-BZ-S92" w:eastAsia="方正仿宋简体" w:cs="仿宋"/>
          <w:sz w:val="32"/>
          <w:szCs w:val="32"/>
        </w:rPr>
        <w:t>2</w:t>
      </w:r>
      <w:r>
        <w:rPr>
          <w:rFonts w:ascii="NEU-BZ-S92" w:hAnsi="NEU-BZ-S92" w:eastAsia="方正仿宋简体" w:cs="仿宋"/>
          <w:sz w:val="32"/>
          <w:szCs w:val="32"/>
        </w:rPr>
        <w:t>亿元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含</w:t>
      </w:r>
      <w:r>
        <w:rPr>
          <w:rFonts w:hint="eastAsia" w:ascii="NEU-BZ-S92" w:hAnsi="NEU-BZ-S92" w:eastAsia="方正仿宋简体" w:cs="仿宋"/>
          <w:sz w:val="32"/>
          <w:szCs w:val="32"/>
        </w:rPr>
        <w:t>2</w:t>
      </w:r>
      <w:r>
        <w:rPr>
          <w:rFonts w:ascii="NEU-BZ-S92" w:hAnsi="NEU-BZ-S92" w:eastAsia="方正仿宋简体" w:cs="仿宋"/>
          <w:sz w:val="32"/>
          <w:szCs w:val="32"/>
        </w:rPr>
        <w:t>亿元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以上</w:t>
      </w:r>
      <w:r>
        <w:rPr>
          <w:rFonts w:ascii="NEU-BZ-S92" w:hAnsi="NEU-BZ-S92" w:eastAsia="方正仿宋简体" w:cs="仿宋"/>
          <w:sz w:val="32"/>
          <w:szCs w:val="32"/>
        </w:rPr>
        <w:t>的，可于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次</w:t>
      </w:r>
      <w:r>
        <w:rPr>
          <w:rFonts w:ascii="NEU-BZ-S92" w:hAnsi="NEU-BZ-S92" w:eastAsia="方正仿宋简体" w:cs="仿宋"/>
          <w:sz w:val="32"/>
          <w:szCs w:val="32"/>
        </w:rPr>
        <w:t>年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3月</w:t>
      </w:r>
      <w:r>
        <w:rPr>
          <w:rFonts w:ascii="NEU-BZ-S92" w:hAnsi="NEU-BZ-S92" w:eastAsia="方正仿宋简体" w:cs="仿宋"/>
          <w:sz w:val="32"/>
          <w:szCs w:val="32"/>
        </w:rPr>
        <w:t>按照要求向所属镇（街道）经济发展办公室递交申请。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二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各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乡</w:t>
      </w:r>
      <w:r>
        <w:rPr>
          <w:rFonts w:ascii="NEU-BZ-S92" w:hAnsi="NEU-BZ-S92" w:eastAsia="方正仿宋简体" w:cs="仿宋"/>
          <w:sz w:val="32"/>
          <w:szCs w:val="32"/>
        </w:rPr>
        <w:t>镇（街道）对申报材料进行初审，符合条件且申请资料齐全的，由各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乡</w:t>
      </w:r>
      <w:r>
        <w:rPr>
          <w:rFonts w:ascii="NEU-BZ-S92" w:hAnsi="NEU-BZ-S92" w:eastAsia="方正仿宋简体" w:cs="仿宋"/>
          <w:sz w:val="32"/>
          <w:szCs w:val="32"/>
        </w:rPr>
        <w:t>镇（街道）经济发展办公室汇总信息并连同申报资料提交给</w:t>
      </w:r>
      <w:r>
        <w:rPr>
          <w:rFonts w:hint="eastAsia" w:ascii="NEU-BZ-S92" w:hAnsi="NEU-BZ-S92" w:eastAsia="方正仿宋简体" w:cs="仿宋"/>
          <w:sz w:val="32"/>
          <w:szCs w:val="32"/>
        </w:rPr>
        <w:t>县工业信息化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和</w:t>
      </w:r>
      <w:r>
        <w:rPr>
          <w:rFonts w:hint="eastAsia" w:ascii="NEU-BZ-S92" w:hAnsi="NEU-BZ-S92" w:eastAsia="方正仿宋简体" w:cs="仿宋"/>
          <w:sz w:val="32"/>
          <w:szCs w:val="32"/>
        </w:rPr>
        <w:t>科技局</w:t>
      </w:r>
      <w:r>
        <w:rPr>
          <w:rFonts w:ascii="NEU-BZ-S92" w:hAnsi="NEU-BZ-S92" w:eastAsia="方正仿宋简体" w:cs="仿宋"/>
          <w:sz w:val="32"/>
          <w:szCs w:val="32"/>
        </w:rPr>
        <w:t>进行复审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，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复审结果经征求县财政局和国家税务总局揭西税务局意见后，形成终审结果</w:t>
      </w:r>
      <w:r>
        <w:rPr>
          <w:rFonts w:ascii="NEU-BZ-S92" w:hAnsi="NEU-BZ-S92" w:eastAsia="方正仿宋简体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（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三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hint="eastAsia" w:ascii="NEU-BZ-S92" w:hAnsi="NEU-BZ-S92" w:eastAsia="方正仿宋简体" w:cs="仿宋"/>
          <w:sz w:val="32"/>
          <w:szCs w:val="32"/>
        </w:rPr>
        <w:t>县工业信息化科技局</w:t>
      </w:r>
      <w:r>
        <w:rPr>
          <w:rFonts w:ascii="NEU-BZ-S92" w:hAnsi="NEU-BZ-S92" w:eastAsia="方正仿宋简体" w:cs="仿宋"/>
          <w:sz w:val="32"/>
          <w:szCs w:val="32"/>
        </w:rPr>
        <w:t>编制资金安排方案报审。完成资金审批程序后，由</w:t>
      </w:r>
      <w:r>
        <w:rPr>
          <w:rFonts w:hint="eastAsia" w:ascii="NEU-BZ-S92" w:hAnsi="NEU-BZ-S92" w:eastAsia="方正仿宋简体" w:cs="仿宋"/>
          <w:sz w:val="32"/>
          <w:szCs w:val="32"/>
        </w:rPr>
        <w:t>县工业信息化科技局</w:t>
      </w:r>
      <w:r>
        <w:rPr>
          <w:rFonts w:ascii="NEU-BZ-S92" w:hAnsi="NEU-BZ-S92" w:eastAsia="方正仿宋简体" w:cs="仿宋"/>
          <w:sz w:val="32"/>
          <w:szCs w:val="32"/>
        </w:rPr>
        <w:t>会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同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财政局按照相关规定拨付资金到企业。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 xml:space="preserve">条 </w:t>
      </w:r>
      <w:r>
        <w:rPr>
          <w:rFonts w:hint="eastAsia" w:ascii="NEU-BZ-S92" w:hAnsi="NEU-BZ-S92" w:eastAsia="方正仿宋简体" w:cs="仿宋"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本办法奖励资金由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、镇（街道）两级财政分担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。</w:t>
      </w:r>
      <w:r>
        <w:rPr>
          <w:rFonts w:ascii="NEU-BZ-S92" w:hAnsi="NEU-BZ-S92" w:eastAsia="方正仿宋简体" w:cs="仿宋"/>
          <w:sz w:val="32"/>
          <w:szCs w:val="32"/>
        </w:rPr>
        <w:t>其中各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乡</w:t>
      </w:r>
      <w:r>
        <w:rPr>
          <w:rFonts w:ascii="NEU-BZ-S92" w:hAnsi="NEU-BZ-S92" w:eastAsia="方正仿宋简体" w:cs="仿宋"/>
          <w:sz w:val="32"/>
          <w:szCs w:val="32"/>
        </w:rPr>
        <w:t>镇（街道）负担的资金由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财政统一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先行</w:t>
      </w:r>
      <w:r>
        <w:rPr>
          <w:rFonts w:ascii="NEU-BZ-S92" w:hAnsi="NEU-BZ-S92" w:eastAsia="方正仿宋简体" w:cs="仿宋"/>
          <w:sz w:val="32"/>
          <w:szCs w:val="32"/>
        </w:rPr>
        <w:t>垫付，再从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年终</w:t>
      </w:r>
      <w:r>
        <w:rPr>
          <w:rFonts w:ascii="NEU-BZ-S92" w:hAnsi="NEU-BZ-S92" w:eastAsia="方正仿宋简体" w:cs="仿宋"/>
          <w:sz w:val="32"/>
          <w:szCs w:val="32"/>
        </w:rPr>
        <w:t>各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乡</w:t>
      </w:r>
      <w:r>
        <w:rPr>
          <w:rFonts w:ascii="NEU-BZ-S92" w:hAnsi="NEU-BZ-S92" w:eastAsia="方正仿宋简体" w:cs="仿宋"/>
          <w:sz w:val="32"/>
          <w:szCs w:val="32"/>
        </w:rPr>
        <w:t>镇（街道）的税收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增量奖补资金中结算抵回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；</w:t>
      </w:r>
      <w:r>
        <w:rPr>
          <w:rFonts w:ascii="NEU-BZ-S92" w:hAnsi="NEU-BZ-S92" w:eastAsia="方正仿宋简体" w:cs="仿宋"/>
          <w:sz w:val="32"/>
          <w:szCs w:val="32"/>
        </w:rPr>
        <w:t>各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乡</w:t>
      </w:r>
      <w:r>
        <w:rPr>
          <w:rFonts w:ascii="NEU-BZ-S92" w:hAnsi="NEU-BZ-S92" w:eastAsia="方正仿宋简体" w:cs="仿宋"/>
          <w:sz w:val="32"/>
          <w:szCs w:val="32"/>
        </w:rPr>
        <w:t>镇（街道）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当年度无</w:t>
      </w:r>
      <w:r>
        <w:rPr>
          <w:rFonts w:ascii="NEU-BZ-S92" w:hAnsi="NEU-BZ-S92" w:eastAsia="方正仿宋简体" w:cs="仿宋"/>
          <w:sz w:val="32"/>
          <w:szCs w:val="32"/>
        </w:rPr>
        <w:t>税收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增量奖补的，则由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财政统一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支</w:t>
      </w:r>
      <w:r>
        <w:rPr>
          <w:rFonts w:ascii="NEU-BZ-S92" w:hAnsi="NEU-BZ-S92" w:eastAsia="方正仿宋简体" w:cs="仿宋"/>
          <w:sz w:val="32"/>
          <w:szCs w:val="32"/>
        </w:rPr>
        <w:t>付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 xml:space="preserve">第七条 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当年度</w:t>
      </w:r>
      <w:r>
        <w:rPr>
          <w:rFonts w:ascii="NEU-BZ-S92" w:hAnsi="NEU-BZ-S92" w:eastAsia="方正仿宋简体" w:cs="仿宋"/>
          <w:sz w:val="32"/>
          <w:szCs w:val="32"/>
        </w:rPr>
        <w:t>同一项目和企业在本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内不得重复享受相同类型的资金支持和奖励，同类型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级扶持资金项目按照“就高不重复”的原则执行。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条</w:t>
      </w:r>
      <w:r>
        <w:rPr>
          <w:rFonts w:hint="eastAsia" w:ascii="NEU-BZ-S92" w:hAnsi="NEU-BZ-S92" w:eastAsia="方正仿宋简体" w:cs="宋体"/>
          <w:b/>
          <w:bCs/>
          <w:sz w:val="32"/>
          <w:szCs w:val="32"/>
        </w:rPr>
        <w:t xml:space="preserve"> </w:t>
      </w:r>
      <w:r>
        <w:rPr>
          <w:rFonts w:ascii="NEU-BZ-S92" w:hAnsi="NEU-BZ-S92" w:eastAsia="方正仿宋简体" w:cs="仿宋"/>
          <w:sz w:val="32"/>
          <w:szCs w:val="32"/>
        </w:rPr>
        <w:t>本办法所指销售额是指在</w:t>
      </w:r>
      <w:r>
        <w:rPr>
          <w:rFonts w:hint="eastAsia" w:ascii="NEU-BZ-S92" w:hAnsi="NEU-BZ-S92" w:eastAsia="方正仿宋简体" w:cs="仿宋"/>
          <w:sz w:val="32"/>
          <w:szCs w:val="32"/>
        </w:rPr>
        <w:t>揭西县</w:t>
      </w:r>
      <w:r>
        <w:rPr>
          <w:rFonts w:ascii="NEU-BZ-S92" w:hAnsi="NEU-BZ-S92" w:eastAsia="方正仿宋简体" w:cs="仿宋"/>
          <w:sz w:val="32"/>
          <w:szCs w:val="32"/>
        </w:rPr>
        <w:t>税务部门申报的增值税销售额（含免税销售额），年纳税额是指按税款入库期计算的在</w:t>
      </w:r>
      <w:r>
        <w:rPr>
          <w:rFonts w:hint="eastAsia" w:ascii="NEU-BZ-S92" w:hAnsi="NEU-BZ-S92" w:eastAsia="方正仿宋简体" w:cs="仿宋"/>
          <w:sz w:val="32"/>
          <w:szCs w:val="32"/>
        </w:rPr>
        <w:t>揭西</w:t>
      </w:r>
      <w:r>
        <w:rPr>
          <w:rFonts w:ascii="NEU-BZ-S92" w:hAnsi="NEU-BZ-S92" w:eastAsia="方正仿宋简体" w:cs="仿宋"/>
          <w:sz w:val="32"/>
          <w:szCs w:val="32"/>
        </w:rPr>
        <w:t>实际入库税收额（含免抵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部分</w:t>
      </w:r>
      <w:r>
        <w:rPr>
          <w:rFonts w:ascii="NEU-BZ-S92" w:hAnsi="NEU-BZ-S92" w:eastAsia="方正仿宋简体" w:cs="仿宋"/>
          <w:sz w:val="32"/>
          <w:szCs w:val="32"/>
        </w:rPr>
        <w:t>，不含代扣代缴个人所得税</w:t>
      </w:r>
      <w:r>
        <w:rPr>
          <w:rFonts w:hint="eastAsia" w:ascii="NEU-BZ-S92" w:hAnsi="NEU-BZ-S92" w:eastAsia="方正仿宋简体" w:cs="仿宋"/>
          <w:sz w:val="32"/>
          <w:szCs w:val="32"/>
          <w:lang w:eastAsia="zh-CN"/>
        </w:rPr>
        <w:t>）</w:t>
      </w:r>
      <w:r>
        <w:rPr>
          <w:rFonts w:ascii="NEU-BZ-S92" w:hAnsi="NEU-BZ-S92" w:eastAsia="方正仿宋简体" w:cs="仿宋"/>
          <w:sz w:val="32"/>
          <w:szCs w:val="32"/>
        </w:rPr>
        <w:t>，以税务部门</w:t>
      </w:r>
      <w:r>
        <w:rPr>
          <w:rFonts w:hint="eastAsia" w:ascii="NEU-BZ-S92" w:hAnsi="NEU-BZ-S92" w:eastAsia="方正仿宋简体" w:cs="仿宋"/>
          <w:sz w:val="32"/>
          <w:szCs w:val="32"/>
          <w:lang w:val="en-US" w:eastAsia="zh-CN"/>
        </w:rPr>
        <w:t>申报数据</w:t>
      </w:r>
      <w:r>
        <w:rPr>
          <w:rFonts w:ascii="NEU-BZ-S92" w:hAnsi="NEU-BZ-S92" w:eastAsia="方正仿宋简体" w:cs="仿宋"/>
          <w:sz w:val="32"/>
          <w:szCs w:val="32"/>
        </w:rPr>
        <w:t>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九</w:t>
      </w:r>
      <w:r>
        <w:rPr>
          <w:rFonts w:hint="eastAsia" w:ascii="NEU-BZ-S92" w:hAnsi="NEU-BZ-S92" w:eastAsia="方正仿宋简体" w:cs="宋体"/>
          <w:b/>
          <w:bCs/>
          <w:sz w:val="32"/>
          <w:szCs w:val="32"/>
        </w:rPr>
        <w:t xml:space="preserve">条 </w:t>
      </w:r>
      <w:r>
        <w:rPr>
          <w:rFonts w:ascii="NEU-BZ-S92" w:hAnsi="NEU-BZ-S92" w:eastAsia="方正仿宋简体" w:cs="仿宋"/>
          <w:sz w:val="32"/>
          <w:szCs w:val="32"/>
        </w:rPr>
        <w:t>除特别注明之外，本办法所称“达”“以上”“不超过”的数额均含本数，所涉及的经营数据和奖励金额以人民币为单位。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第十</w:t>
      </w:r>
      <w:r>
        <w:rPr>
          <w:rFonts w:hint="eastAsia" w:ascii="NEU-BZ-S92" w:hAnsi="NEU-BZ-S92" w:eastAsia="方正仿宋简体" w:cs="宋体"/>
          <w:b/>
          <w:bCs/>
          <w:sz w:val="32"/>
          <w:szCs w:val="32"/>
        </w:rPr>
        <w:t xml:space="preserve">条 </w:t>
      </w:r>
      <w:r>
        <w:rPr>
          <w:rFonts w:ascii="NEU-BZ-S92" w:hAnsi="NEU-BZ-S92" w:eastAsia="方正仿宋简体" w:cs="仿宋"/>
          <w:sz w:val="32"/>
          <w:szCs w:val="32"/>
        </w:rPr>
        <w:t>对提交虚假材料骗取支持和奖励的，一经查实立即追回相应资金，3年内不得申请我</w:t>
      </w:r>
      <w:r>
        <w:rPr>
          <w:rFonts w:hint="eastAsia" w:ascii="NEU-BZ-S92" w:hAnsi="NEU-BZ-S92" w:eastAsia="方正仿宋简体" w:cs="仿宋"/>
          <w:sz w:val="32"/>
          <w:szCs w:val="32"/>
        </w:rPr>
        <w:t>县</w:t>
      </w:r>
      <w:r>
        <w:rPr>
          <w:rFonts w:ascii="NEU-BZ-S92" w:hAnsi="NEU-BZ-S92" w:eastAsia="方正仿宋简体" w:cs="仿宋"/>
          <w:sz w:val="32"/>
          <w:szCs w:val="32"/>
        </w:rPr>
        <w:t>所有涉企扶持奖励，触犯法律的依法追究法律责任。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NEU-BZ-S92" w:hAnsi="NEU-BZ-S92" w:eastAsia="方正仿宋简体" w:cs="宋体"/>
          <w:b/>
          <w:bCs/>
          <w:sz w:val="32"/>
          <w:szCs w:val="32"/>
        </w:rPr>
        <w:t xml:space="preserve">条 </w:t>
      </w:r>
      <w:r>
        <w:rPr>
          <w:rFonts w:ascii="NEU-BZ-S92" w:hAnsi="NEU-BZ-S92" w:eastAsia="方正仿宋简体" w:cs="仿宋"/>
          <w:sz w:val="32"/>
          <w:szCs w:val="32"/>
        </w:rPr>
        <w:t>本办法自印发之日起实施，试行三年。对有效期内符合奖励条件但尚未申报、或已申报但未审核发放奖励资金的，仍按本办法相关条款继续执行。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ascii="NEU-BZ-S92" w:hAnsi="NEU-BZ-S92" w:eastAsia="方正仿宋简体" w:cs="仿宋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第十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NEU-BZ-S92" w:hAnsi="NEU-BZ-S92" w:eastAsia="方正仿宋简体" w:cs="宋体"/>
          <w:b/>
          <w:bCs/>
          <w:sz w:val="32"/>
          <w:szCs w:val="32"/>
        </w:rPr>
        <w:t xml:space="preserve">条 </w:t>
      </w:r>
      <w:r>
        <w:rPr>
          <w:rFonts w:ascii="NEU-BZ-S92" w:hAnsi="NEU-BZ-S92" w:eastAsia="方正仿宋简体" w:cs="仿宋"/>
          <w:sz w:val="32"/>
          <w:szCs w:val="32"/>
        </w:rPr>
        <w:t>本办法由</w:t>
      </w:r>
      <w:r>
        <w:rPr>
          <w:rFonts w:hint="eastAsia" w:ascii="NEU-BZ-S92" w:hAnsi="NEU-BZ-S92" w:eastAsia="方正仿宋简体" w:cs="仿宋"/>
          <w:sz w:val="32"/>
          <w:szCs w:val="32"/>
        </w:rPr>
        <w:t>县工业信息化和科技局</w:t>
      </w:r>
      <w:r>
        <w:rPr>
          <w:rFonts w:ascii="NEU-BZ-S92" w:hAnsi="NEU-BZ-S92" w:eastAsia="方正仿宋简体" w:cs="仿宋"/>
          <w:sz w:val="32"/>
          <w:szCs w:val="32"/>
        </w:rPr>
        <w:t>负责解释。</w:t>
      </w:r>
    </w:p>
    <w:sectPr>
      <w:footerReference r:id="rId3" w:type="default"/>
      <w:pgSz w:w="11906" w:h="16838"/>
      <w:pgMar w:top="1440" w:right="1531" w:bottom="1440" w:left="1531" w:header="851" w:footer="107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</w:pP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YmFjYTVjYjkyNjkzNWUzYzQ3NTFjZTk4MDk2NjEifQ=="/>
  </w:docVars>
  <w:rsids>
    <w:rsidRoot w:val="001F4C89"/>
    <w:rsid w:val="000D6342"/>
    <w:rsid w:val="0015721B"/>
    <w:rsid w:val="00175073"/>
    <w:rsid w:val="001F4C89"/>
    <w:rsid w:val="0021387A"/>
    <w:rsid w:val="00261D00"/>
    <w:rsid w:val="00536F3B"/>
    <w:rsid w:val="00666EA0"/>
    <w:rsid w:val="006A6747"/>
    <w:rsid w:val="00900184"/>
    <w:rsid w:val="009E3C88"/>
    <w:rsid w:val="00B00152"/>
    <w:rsid w:val="00C65E81"/>
    <w:rsid w:val="00CA1802"/>
    <w:rsid w:val="00CD4FF8"/>
    <w:rsid w:val="00EF3475"/>
    <w:rsid w:val="019B1886"/>
    <w:rsid w:val="026C0DF4"/>
    <w:rsid w:val="078D6147"/>
    <w:rsid w:val="091332F9"/>
    <w:rsid w:val="0DBC68F4"/>
    <w:rsid w:val="0E104337"/>
    <w:rsid w:val="14E86C28"/>
    <w:rsid w:val="151F7060"/>
    <w:rsid w:val="1686532C"/>
    <w:rsid w:val="16946B78"/>
    <w:rsid w:val="1A085187"/>
    <w:rsid w:val="1A147FD0"/>
    <w:rsid w:val="1CC45CDD"/>
    <w:rsid w:val="1F3367B6"/>
    <w:rsid w:val="202774CC"/>
    <w:rsid w:val="241D403C"/>
    <w:rsid w:val="262C5517"/>
    <w:rsid w:val="26F60EE1"/>
    <w:rsid w:val="27F4402C"/>
    <w:rsid w:val="282B27B4"/>
    <w:rsid w:val="299627B0"/>
    <w:rsid w:val="2B220BA4"/>
    <w:rsid w:val="2B22254D"/>
    <w:rsid w:val="2D6F57F1"/>
    <w:rsid w:val="30976DC6"/>
    <w:rsid w:val="31AC6CE1"/>
    <w:rsid w:val="34DB6846"/>
    <w:rsid w:val="39FE104C"/>
    <w:rsid w:val="3AA6301F"/>
    <w:rsid w:val="3F373EDA"/>
    <w:rsid w:val="40503261"/>
    <w:rsid w:val="448A0FAD"/>
    <w:rsid w:val="488453A2"/>
    <w:rsid w:val="4B133808"/>
    <w:rsid w:val="4C9E35A6"/>
    <w:rsid w:val="51EC4FFC"/>
    <w:rsid w:val="52AF78B5"/>
    <w:rsid w:val="549D0FB6"/>
    <w:rsid w:val="55C62C30"/>
    <w:rsid w:val="56BD33B7"/>
    <w:rsid w:val="589F0108"/>
    <w:rsid w:val="5D4D521C"/>
    <w:rsid w:val="5EAE26A5"/>
    <w:rsid w:val="655E5012"/>
    <w:rsid w:val="68E83DFB"/>
    <w:rsid w:val="690F3409"/>
    <w:rsid w:val="69665C72"/>
    <w:rsid w:val="69682E85"/>
    <w:rsid w:val="6A1707C7"/>
    <w:rsid w:val="6A197FDE"/>
    <w:rsid w:val="6E1243E0"/>
    <w:rsid w:val="6F673EC7"/>
    <w:rsid w:val="7240619B"/>
    <w:rsid w:val="733543B3"/>
    <w:rsid w:val="746D457D"/>
    <w:rsid w:val="75EB2B08"/>
    <w:rsid w:val="76812D4F"/>
    <w:rsid w:val="78D351B4"/>
    <w:rsid w:val="7A5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1574</Words>
  <Characters>1628</Characters>
  <Lines>14</Lines>
  <Paragraphs>4</Paragraphs>
  <TotalTime>3</TotalTime>
  <ScaleCrop>false</ScaleCrop>
  <LinksUpToDate>false</LinksUpToDate>
  <CharactersWithSpaces>1680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2023-04-08T09:31:00Z</dcterms:created>
  <dc:creator>Administrator</dc:creator>
  <cp:lastModifiedBy>pzs</cp:lastModifiedBy>
  <cp:lastPrinted>2023-07-05T03:18:33Z</cp:lastPrinted>
  <dcterms:modified xsi:type="dcterms:W3CDTF">2023-07-05T03:21:22Z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E2555BCA9E234F05A249C4A731C73754_13</vt:lpwstr>
  </property>
</Properties>
</file>