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 w:hAnsi="仿宋" w:eastAsia="仿宋" w:cs="仿宋"/>
          <w:bCs/>
          <w:kern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 w:hAnsi="仿宋" w:eastAsia="仿宋" w:cs="仿宋"/>
          <w:bCs/>
          <w:kern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 w:hAnsi="仿宋" w:eastAsia="仿宋" w:cs="仿宋"/>
          <w:bCs/>
          <w:kern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 w:hAnsi="仿宋" w:eastAsia="仿宋" w:cs="仿宋"/>
          <w:bCs/>
          <w:kern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 w:hAnsi="仿宋" w:eastAsia="仿宋" w:cs="仿宋"/>
          <w:bCs/>
          <w:kern w:val="0"/>
          <w:sz w:val="32"/>
          <w:szCs w:val="32"/>
        </w:rPr>
      </w:pPr>
      <w:bookmarkStart w:id="0" w:name="_GoBack"/>
      <w:bookmarkEnd w:id="0"/>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 w:hAnsi="仿宋" w:eastAsia="仿宋" w:cs="仿宋"/>
          <w:bCs/>
          <w:kern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 w:hAnsi="仿宋" w:eastAsia="仿宋" w:cs="仿宋"/>
          <w:bCs/>
          <w:kern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仿宋" w:hAnsi="仿宋" w:eastAsia="仿宋" w:cs="仿宋"/>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仿宋" w:hAnsi="仿宋" w:eastAsia="仿宋" w:cs="仿宋"/>
          <w:bCs/>
          <w:kern w:val="0"/>
          <w:sz w:val="32"/>
          <w:szCs w:val="32"/>
        </w:rPr>
        <w:t>揭西</w:t>
      </w:r>
      <w:r>
        <w:rPr>
          <w:rFonts w:hint="eastAsia" w:ascii="仿宋" w:hAnsi="仿宋" w:eastAsia="仿宋" w:cs="仿宋"/>
          <w:bCs/>
          <w:kern w:val="0"/>
          <w:sz w:val="32"/>
          <w:szCs w:val="32"/>
          <w:lang w:eastAsia="zh-CN"/>
        </w:rPr>
        <w:t>应急</w:t>
      </w:r>
      <w:r>
        <w:rPr>
          <w:rFonts w:hint="eastAsia" w:ascii="仿宋" w:hAnsi="仿宋" w:eastAsia="仿宋" w:cs="仿宋"/>
          <w:bCs/>
          <w:kern w:val="0"/>
          <w:sz w:val="32"/>
          <w:szCs w:val="32"/>
        </w:rPr>
        <w:t>〔20</w:t>
      </w:r>
      <w:r>
        <w:rPr>
          <w:rFonts w:hint="eastAsia" w:ascii="仿宋" w:hAnsi="仿宋" w:eastAsia="仿宋" w:cs="仿宋"/>
          <w:bCs/>
          <w:kern w:val="0"/>
          <w:sz w:val="32"/>
          <w:szCs w:val="32"/>
          <w:lang w:val="en-US" w:eastAsia="zh-CN"/>
        </w:rPr>
        <w:t>20</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93</w:t>
      </w:r>
      <w:r>
        <w:rPr>
          <w:rFonts w:hint="eastAsia" w:ascii="仿宋" w:hAnsi="仿宋" w:eastAsia="仿宋" w:cs="仿宋"/>
          <w:bCs/>
          <w:kern w:val="0"/>
          <w:sz w:val="32"/>
          <w:szCs w:val="32"/>
        </w:rPr>
        <w:t>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0D0D0D" w:themeColor="text1" w:themeTint="F2"/>
          <w:spacing w:val="0"/>
          <w:sz w:val="40"/>
          <w:szCs w:val="40"/>
          <w:shd w:val="clear" w:fill="FFFFFF"/>
          <w:lang w:val="en-US"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i w:val="0"/>
          <w:caps w:val="0"/>
          <w:color w:val="0D0D0D" w:themeColor="text1" w:themeTint="F2"/>
          <w:spacing w:val="0"/>
          <w:sz w:val="40"/>
          <w:szCs w:val="40"/>
          <w:shd w:val="clear" w:fill="FFFFFF"/>
          <w:lang w:val="en-US" w:eastAsia="zh-CN"/>
          <w14:textFill>
            <w14:solidFill>
              <w14:schemeClr w14:val="tx1">
                <w14:lumMod w14:val="95000"/>
                <w14:lumOff w14:val="5000"/>
              </w14:schemeClr>
            </w14:solidFill>
          </w14:textFill>
        </w:rPr>
        <w:t>关于印发《揭西县森林消防综合救援大队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0D0D0D" w:themeColor="text1" w:themeTint="F2"/>
          <w:spacing w:val="0"/>
          <w:sz w:val="44"/>
          <w:szCs w:val="44"/>
          <w:shd w:val="clear" w:fill="FFFFFF"/>
          <w:lang w:val="en-US"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i w:val="0"/>
          <w:caps w:val="0"/>
          <w:color w:val="0D0D0D" w:themeColor="text1" w:themeTint="F2"/>
          <w:spacing w:val="0"/>
          <w:sz w:val="40"/>
          <w:szCs w:val="40"/>
          <w:shd w:val="clear" w:fill="FFFFFF"/>
          <w:lang w:val="en-US" w:eastAsia="zh-CN"/>
          <w14:textFill>
            <w14:solidFill>
              <w14:schemeClr w14:val="tx1">
                <w14:lumMod w14:val="95000"/>
                <w14:lumOff w14:val="5000"/>
              </w14:schemeClr>
            </w14:solidFill>
          </w14:textFill>
        </w:rPr>
        <w:t>队员补充招聘方案》的通知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各乡镇人民政府、河婆街道办事处，县直各有关单位：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2"/>
        <w:jc w:val="left"/>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根据《揭西县人民政府办公室关于印发揭西县森林消防综合救援大队组建方案的通知》（揭西府办函</w:t>
      </w:r>
      <w:r>
        <w:rPr>
          <w:rFonts w:hint="eastAsia" w:ascii="仿宋" w:hAnsi="仿宋" w:eastAsia="仿宋" w:cs="仿宋"/>
          <w:bCs/>
          <w:kern w:val="0"/>
          <w:sz w:val="32"/>
          <w:szCs w:val="32"/>
        </w:rPr>
        <w:t>〔20</w:t>
      </w:r>
      <w:r>
        <w:rPr>
          <w:rFonts w:hint="eastAsia" w:ascii="仿宋" w:hAnsi="仿宋" w:eastAsia="仿宋" w:cs="仿宋"/>
          <w:bCs/>
          <w:kern w:val="0"/>
          <w:sz w:val="32"/>
          <w:szCs w:val="32"/>
          <w:lang w:val="en-US" w:eastAsia="zh-CN"/>
        </w:rPr>
        <w:t>20</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59号），我局制订了</w:t>
      </w:r>
      <w:r>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《揭西县森林消防综合救援大队队员补充招聘方案》，现印发给你们，请认真贯彻执行。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2"/>
        <w:jc w:val="left"/>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　　附：《揭西县森林消防综合救援大队队员补充招聘方案》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　　　　　　　　　　　　　　　 揭西县应急管理局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　　　　　　　　　　　　　　　　2020年12月22日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left"/>
        <w:textAlignment w:val="auto"/>
        <w:outlineLvl w:val="9"/>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br w:type="page"/>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方正小标宋简体" w:hAnsi="方正小标宋简体" w:eastAsia="方正小标宋简体" w:cs="方正小标宋简体"/>
          <w:b w:val="0"/>
          <w:bCs w:val="0"/>
          <w:kern w:val="0"/>
          <w:sz w:val="44"/>
          <w:szCs w:val="44"/>
          <w:highlight w:val="none"/>
        </w:rPr>
      </w:pPr>
      <w:r>
        <w:rPr>
          <w:rFonts w:hint="eastAsia" w:ascii="方正小标宋简体" w:hAnsi="方正小标宋简体" w:eastAsia="方正小标宋简体" w:cs="方正小标宋简体"/>
          <w:b w:val="0"/>
          <w:bCs w:val="0"/>
          <w:kern w:val="0"/>
          <w:sz w:val="44"/>
          <w:szCs w:val="44"/>
          <w:highlight w:val="none"/>
        </w:rPr>
        <w:t>揭西县森林消防综合救援大队</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eastAsia" w:ascii="华文中宋" w:hAnsi="华文中宋" w:eastAsia="华文中宋" w:cs="华文中宋"/>
          <w:b w:val="0"/>
          <w:bCs w:val="0"/>
          <w:kern w:val="0"/>
          <w:sz w:val="44"/>
          <w:szCs w:val="44"/>
          <w:highlight w:val="none"/>
        </w:rPr>
      </w:pPr>
      <w:r>
        <w:rPr>
          <w:rFonts w:hint="eastAsia" w:ascii="方正小标宋简体" w:hAnsi="方正小标宋简体" w:eastAsia="方正小标宋简体" w:cs="方正小标宋简体"/>
          <w:b w:val="0"/>
          <w:bCs w:val="0"/>
          <w:kern w:val="0"/>
          <w:sz w:val="44"/>
          <w:szCs w:val="44"/>
          <w:highlight w:val="none"/>
        </w:rPr>
        <w:t>队员补充招聘方案</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eastAsia" w:ascii="华文中宋" w:hAnsi="华文中宋" w:eastAsia="华文中宋" w:cs="华文中宋"/>
          <w:b w:val="0"/>
          <w:bCs w:val="0"/>
          <w:kern w:val="0"/>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kern w:val="0"/>
          <w:sz w:val="32"/>
          <w:szCs w:val="32"/>
          <w:highlight w:val="none"/>
        </w:rPr>
      </w:pPr>
      <w:r>
        <w:rPr>
          <w:rFonts w:hint="eastAsia" w:ascii="仿宋" w:hAnsi="仿宋" w:eastAsia="仿宋" w:cs="仿宋"/>
          <w:i w:val="0"/>
          <w:caps w:val="0"/>
          <w:color w:val="000000"/>
          <w:spacing w:val="0"/>
          <w:sz w:val="32"/>
          <w:szCs w:val="32"/>
          <w:highlight w:val="none"/>
          <w:shd w:val="clear" w:color="auto" w:fill="FFFFFF"/>
        </w:rPr>
        <w:t>为全面提高防范和应对突发自然灾害事件的处置能力，最大限度减少突发事件及其造成的人员财产损失，保护全县森林资源和维护社会稳定，</w:t>
      </w:r>
      <w:r>
        <w:rPr>
          <w:rFonts w:hint="eastAsia" w:ascii="仿宋_GB2312" w:hAnsi="宋体" w:eastAsia="仿宋_GB2312" w:cs="宋体"/>
          <w:kern w:val="0"/>
          <w:sz w:val="32"/>
          <w:szCs w:val="32"/>
          <w:highlight w:val="none"/>
          <w:lang w:val="en-US" w:eastAsia="zh-CN"/>
        </w:rPr>
        <w:t>经县委、县政府同意组建揭西县森林消防综合救援大队。根据</w:t>
      </w:r>
      <w:r>
        <w:rPr>
          <w:rFonts w:hint="eastAsia" w:ascii="仿宋_GB2312" w:hAnsi="仿宋_GB2312" w:eastAsia="仿宋_GB2312" w:cs="仿宋_GB2312"/>
          <w:b w:val="0"/>
          <w:bCs w:val="0"/>
          <w:i w:val="0"/>
          <w:caps w:val="0"/>
          <w:color w:val="0D0D0D" w:themeColor="text1" w:themeTint="F2"/>
          <w:spacing w:val="0"/>
          <w:sz w:val="32"/>
          <w:szCs w:val="32"/>
          <w:shd w:val="clear" w:fill="FFFFFF"/>
          <w:lang w:val="en-US" w:eastAsia="zh-CN"/>
          <w14:textFill>
            <w14:solidFill>
              <w14:schemeClr w14:val="tx1">
                <w14:lumMod w14:val="95000"/>
                <w14:lumOff w14:val="5000"/>
              </w14:schemeClr>
            </w14:solidFill>
          </w14:textFill>
        </w:rPr>
        <w:t>《揭西县人民政府办公室关于印发揭西县森林消防综合救援大队组建方案的通知》（揭西府办函</w:t>
      </w:r>
      <w:r>
        <w:rPr>
          <w:rFonts w:hint="eastAsia" w:ascii="仿宋" w:hAnsi="仿宋" w:eastAsia="仿宋" w:cs="仿宋"/>
          <w:bCs/>
          <w:kern w:val="0"/>
          <w:sz w:val="32"/>
          <w:szCs w:val="32"/>
        </w:rPr>
        <w:t>〔20</w:t>
      </w:r>
      <w:r>
        <w:rPr>
          <w:rFonts w:hint="eastAsia" w:ascii="仿宋" w:hAnsi="仿宋" w:eastAsia="仿宋" w:cs="仿宋"/>
          <w:bCs/>
          <w:kern w:val="0"/>
          <w:sz w:val="32"/>
          <w:szCs w:val="32"/>
          <w:lang w:val="en-US" w:eastAsia="zh-CN"/>
        </w:rPr>
        <w:t>20</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59号）</w:t>
      </w:r>
      <w:r>
        <w:rPr>
          <w:rFonts w:hint="eastAsia" w:ascii="仿宋_GB2312" w:hAnsi="宋体" w:eastAsia="仿宋_GB2312" w:cs="宋体"/>
          <w:kern w:val="0"/>
          <w:sz w:val="32"/>
          <w:szCs w:val="32"/>
          <w:highlight w:val="none"/>
        </w:rPr>
        <w:t>的文件精神，</w:t>
      </w:r>
      <w:r>
        <w:rPr>
          <w:rFonts w:hint="eastAsia" w:ascii="仿宋_GB2312" w:hAnsi="仿宋_GB2312" w:eastAsia="仿宋_GB2312" w:cs="仿宋_GB2312"/>
          <w:sz w:val="32"/>
          <w:szCs w:val="32"/>
          <w:highlight w:val="none"/>
        </w:rPr>
        <w:t>结合</w:t>
      </w:r>
      <w:r>
        <w:rPr>
          <w:rFonts w:hint="eastAsia" w:ascii="仿宋_GB2312" w:hAnsi="仿宋_GB2312" w:eastAsia="仿宋_GB2312" w:cs="仿宋_GB2312"/>
          <w:sz w:val="32"/>
          <w:szCs w:val="32"/>
          <w:highlight w:val="none"/>
          <w:lang w:val="en-US" w:eastAsia="zh-CN"/>
        </w:rPr>
        <w:t>我县森林消防</w:t>
      </w:r>
      <w:r>
        <w:rPr>
          <w:rFonts w:hint="eastAsia" w:ascii="仿宋_GB2312" w:hAnsi="仿宋_GB2312" w:eastAsia="仿宋_GB2312" w:cs="仿宋_GB2312"/>
          <w:sz w:val="32"/>
          <w:szCs w:val="32"/>
          <w:highlight w:val="none"/>
          <w:lang w:eastAsia="zh-CN"/>
        </w:rPr>
        <w:t>综合救援大队的</w:t>
      </w:r>
      <w:r>
        <w:rPr>
          <w:rFonts w:hint="eastAsia" w:ascii="仿宋_GB2312" w:hAnsi="仿宋_GB2312" w:eastAsia="仿宋_GB2312" w:cs="仿宋_GB2312"/>
          <w:sz w:val="32"/>
          <w:szCs w:val="32"/>
          <w:highlight w:val="none"/>
        </w:rPr>
        <w:t>实际</w:t>
      </w:r>
      <w:r>
        <w:rPr>
          <w:rFonts w:hint="eastAsia" w:ascii="仿宋_GB2312" w:hAnsi="宋体" w:eastAsia="仿宋_GB2312" w:cs="宋体"/>
          <w:kern w:val="0"/>
          <w:sz w:val="32"/>
          <w:szCs w:val="32"/>
          <w:highlight w:val="none"/>
        </w:rPr>
        <w:t>，按照“公开、平等、竞争、择优”的原则，现制定如下</w:t>
      </w:r>
      <w:r>
        <w:rPr>
          <w:rFonts w:hint="eastAsia" w:ascii="仿宋_GB2312" w:hAnsi="宋体" w:eastAsia="仿宋_GB2312" w:cs="宋体"/>
          <w:kern w:val="0"/>
          <w:sz w:val="32"/>
          <w:szCs w:val="32"/>
          <w:highlight w:val="none"/>
          <w:lang w:eastAsia="zh-CN"/>
        </w:rPr>
        <w:t>补充</w:t>
      </w:r>
      <w:r>
        <w:rPr>
          <w:rFonts w:hint="eastAsia" w:ascii="仿宋_GB2312" w:hAnsi="宋体" w:eastAsia="仿宋_GB2312" w:cs="宋体"/>
          <w:kern w:val="0"/>
          <w:sz w:val="32"/>
          <w:szCs w:val="32"/>
          <w:highlight w:val="none"/>
          <w:lang w:val="en-US" w:eastAsia="zh-CN"/>
        </w:rPr>
        <w:t>招聘</w:t>
      </w:r>
      <w:r>
        <w:rPr>
          <w:rFonts w:hint="eastAsia" w:ascii="仿宋_GB2312" w:hAnsi="宋体" w:eastAsia="仿宋_GB2312" w:cs="宋体"/>
          <w:kern w:val="0"/>
          <w:sz w:val="32"/>
          <w:szCs w:val="32"/>
          <w:highlight w:val="none"/>
        </w:rPr>
        <w:t>方案：</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宋体" w:hAnsi="宋体" w:eastAsia="仿宋_GB2312" w:cs="宋体"/>
          <w:kern w:val="0"/>
          <w:sz w:val="32"/>
          <w:szCs w:val="32"/>
          <w:highlight w:val="none"/>
        </w:rPr>
      </w:pPr>
      <w:r>
        <w:rPr>
          <w:rFonts w:hint="eastAsia" w:ascii="黑体" w:hAnsi="黑体" w:eastAsia="黑体" w:cs="宋体"/>
          <w:kern w:val="0"/>
          <w:sz w:val="32"/>
          <w:szCs w:val="32"/>
          <w:highlight w:val="none"/>
        </w:rPr>
        <w:t>一、招聘岗位及名额</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宋体" w:eastAsia="仿宋_GB2312" w:cs="宋体"/>
          <w:kern w:val="0"/>
          <w:sz w:val="32"/>
          <w:szCs w:val="32"/>
          <w:highlight w:val="none"/>
          <w:lang w:val="en-US" w:eastAsia="zh-CN"/>
        </w:rPr>
        <w:t>揭西县森林消防综合救援大队</w:t>
      </w:r>
      <w:r>
        <w:rPr>
          <w:rFonts w:hint="eastAsia" w:ascii="仿宋_GB2312" w:hAnsi="宋体" w:eastAsia="仿宋_GB2312" w:cs="宋体"/>
          <w:kern w:val="0"/>
          <w:sz w:val="32"/>
          <w:szCs w:val="32"/>
          <w:highlight w:val="none"/>
        </w:rPr>
        <w:t>是由县政府批准建立，</w:t>
      </w:r>
      <w:r>
        <w:rPr>
          <w:rFonts w:hint="eastAsia" w:ascii="仿宋_GB2312" w:hAnsi="仿宋_GB2312" w:eastAsia="仿宋_GB2312" w:cs="仿宋_GB2312"/>
          <w:b w:val="0"/>
          <w:bCs w:val="0"/>
          <w:sz w:val="32"/>
          <w:szCs w:val="32"/>
          <w:highlight w:val="none"/>
          <w:lang w:val="en-US" w:eastAsia="zh-CN"/>
        </w:rPr>
        <w:t>承担综合性应急救援任务，包括森林火灾、台风、地质灾害、地震、防洪抢险等救援任务。</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揭西县森林消防综合应急救援大队队员补充招聘28</w:t>
      </w:r>
      <w:r>
        <w:rPr>
          <w:rFonts w:hint="eastAsia" w:ascii="仿宋_GB2312" w:hAnsi="宋体" w:eastAsia="仿宋_GB2312" w:cs="宋体"/>
          <w:kern w:val="0"/>
          <w:sz w:val="32"/>
          <w:szCs w:val="32"/>
          <w:highlight w:val="none"/>
        </w:rPr>
        <w:t>名。招聘岗位主要从事</w:t>
      </w:r>
      <w:r>
        <w:rPr>
          <w:rFonts w:hint="eastAsia" w:ascii="仿宋_GB2312" w:hAnsi="宋体" w:eastAsia="仿宋_GB2312" w:cs="宋体"/>
          <w:kern w:val="0"/>
          <w:sz w:val="32"/>
          <w:szCs w:val="32"/>
          <w:highlight w:val="none"/>
          <w:lang w:val="en-US" w:eastAsia="zh-CN"/>
        </w:rPr>
        <w:t>森林</w:t>
      </w:r>
      <w:r>
        <w:rPr>
          <w:rFonts w:hint="eastAsia" w:ascii="仿宋_GB2312" w:hAnsi="宋体" w:eastAsia="仿宋_GB2312" w:cs="宋体"/>
          <w:kern w:val="0"/>
          <w:sz w:val="32"/>
          <w:szCs w:val="32"/>
          <w:highlight w:val="none"/>
        </w:rPr>
        <w:t>灭火、抢险救援等工作</w:t>
      </w:r>
      <w:r>
        <w:rPr>
          <w:rFonts w:ascii="仿宋_GB2312" w:hAnsi="宋体" w:eastAsia="仿宋_GB2312" w:cs="宋体"/>
          <w:kern w:val="0"/>
          <w:sz w:val="32"/>
          <w:szCs w:val="32"/>
          <w:highlight w:val="none"/>
        </w:rPr>
        <w:t>（见附件</w:t>
      </w:r>
      <w:r>
        <w:rPr>
          <w:rFonts w:hint="eastAsia" w:ascii="仿宋_GB2312" w:hAnsi="宋体" w:eastAsia="仿宋_GB2312" w:cs="宋体"/>
          <w:kern w:val="0"/>
          <w:sz w:val="32"/>
          <w:szCs w:val="32"/>
          <w:highlight w:val="none"/>
          <w:lang w:val="en-US" w:eastAsia="zh-CN"/>
        </w:rPr>
        <w:t>1</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二、招聘条件及原则</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w:t>
      </w:r>
      <w:r>
        <w:rPr>
          <w:rFonts w:hint="eastAsia" w:ascii="楷体" w:hAnsi="楷体" w:eastAsia="楷体" w:cs="楷体"/>
          <w:b w:val="0"/>
          <w:bCs w:val="0"/>
          <w:sz w:val="32"/>
          <w:szCs w:val="32"/>
          <w:highlight w:val="none"/>
          <w:lang w:val="en-US" w:eastAsia="zh-CN"/>
        </w:rPr>
        <w:t>基本条件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拥护中国共产党的领导，</w:t>
      </w:r>
      <w:r>
        <w:rPr>
          <w:rFonts w:hint="eastAsia" w:ascii="仿宋_GB2312" w:eastAsia="仿宋_GB2312"/>
          <w:sz w:val="32"/>
          <w:szCs w:val="32"/>
          <w:highlight w:val="none"/>
          <w:lang w:val="en-US" w:eastAsia="zh-CN"/>
        </w:rPr>
        <w:t>爱岗敬业</w:t>
      </w:r>
      <w:r>
        <w:rPr>
          <w:rFonts w:hint="eastAsia" w:ascii="仿宋_GB2312" w:eastAsia="仿宋_GB2312"/>
          <w:sz w:val="32"/>
          <w:szCs w:val="32"/>
          <w:highlight w:val="none"/>
        </w:rPr>
        <w:t>，遵纪守法、品行端正、吃苦耐劳。</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具有强烈的事业心和责任感，符合岗位要求的工作能力；</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具备良好的身体素质，组织纪律观念强，服从命令，听从指挥，无违法犯罪记录。</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身体健康，五官、体型端正，反应灵敏，无残疾，无口吃，无重听，无色盲，无传染性疾病，无明显生理缺陷及特征，</w:t>
      </w:r>
      <w:r>
        <w:rPr>
          <w:rFonts w:hint="eastAsia" w:ascii="仿宋_GB2312" w:eastAsia="仿宋_GB2312"/>
          <w:sz w:val="32"/>
          <w:szCs w:val="32"/>
          <w:highlight w:val="none"/>
          <w:lang w:val="en-US" w:eastAsia="zh-CN"/>
        </w:rPr>
        <w:t>参照</w:t>
      </w:r>
      <w:r>
        <w:rPr>
          <w:rFonts w:hint="eastAsia" w:ascii="仿宋_GB2312" w:eastAsia="仿宋_GB2312"/>
          <w:sz w:val="32"/>
          <w:szCs w:val="32"/>
          <w:highlight w:val="none"/>
        </w:rPr>
        <w:t>《消防员职业健康》规定的身体条件。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学历条件：</w:t>
      </w:r>
      <w:r>
        <w:rPr>
          <w:rFonts w:hint="eastAsia" w:ascii="仿宋_GB2312" w:eastAsia="仿宋_GB2312"/>
          <w:sz w:val="32"/>
          <w:szCs w:val="32"/>
          <w:highlight w:val="none"/>
          <w:lang w:val="en-US" w:eastAsia="zh-CN"/>
        </w:rPr>
        <w:t>初中以上</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招聘对象：具有招考岗位条件要求的社会人员</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户籍限制岗位1（代码2020001）揭西县坪上镇户口，岗位2（代码2020002）揭西县河婆街道、龙潭镇、五云镇户口。户籍截止时间为2021年1月5日。</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lang w:eastAsia="zh-CN"/>
        </w:rPr>
        <w:t>性别、</w:t>
      </w:r>
      <w:r>
        <w:rPr>
          <w:rFonts w:hint="eastAsia" w:ascii="仿宋_GB2312" w:eastAsia="仿宋_GB2312"/>
          <w:sz w:val="32"/>
          <w:szCs w:val="32"/>
          <w:highlight w:val="none"/>
        </w:rPr>
        <w:t>年龄条件：</w:t>
      </w:r>
      <w:r>
        <w:rPr>
          <w:rFonts w:hint="eastAsia" w:ascii="仿宋_GB2312" w:eastAsia="仿宋_GB2312"/>
          <w:sz w:val="32"/>
          <w:szCs w:val="32"/>
          <w:highlight w:val="none"/>
          <w:lang w:eastAsia="zh-CN"/>
        </w:rPr>
        <w:t>男性，</w:t>
      </w:r>
      <w:r>
        <w:rPr>
          <w:rFonts w:hint="eastAsia" w:ascii="仿宋_GB2312" w:eastAsia="仿宋_GB2312"/>
          <w:sz w:val="32"/>
          <w:szCs w:val="32"/>
          <w:highlight w:val="none"/>
        </w:rPr>
        <w:t>年龄为18至</w:t>
      </w:r>
      <w:r>
        <w:rPr>
          <w:rFonts w:hint="eastAsia" w:ascii="仿宋_GB2312" w:eastAsia="仿宋_GB2312"/>
          <w:sz w:val="32"/>
          <w:szCs w:val="32"/>
          <w:highlight w:val="none"/>
          <w:lang w:val="en-US" w:eastAsia="zh-CN"/>
        </w:rPr>
        <w:t>45</w:t>
      </w:r>
      <w:r>
        <w:rPr>
          <w:rFonts w:hint="eastAsia" w:ascii="仿宋_GB2312" w:eastAsia="仿宋_GB2312"/>
          <w:sz w:val="32"/>
          <w:szCs w:val="32"/>
          <w:highlight w:val="none"/>
        </w:rPr>
        <w:t>周岁</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1976年1月4日至2003年1月4日）</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有下列情形之一者不得报考</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受过刑事处罚或者涉嫌违法犯罪尚未查清的；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曾被行政拘留、收容教养、收容教育或者有吸毒史的；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被国家机关、事业单位开除公职或辞退的；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曾因违反公安机关管理规定而解除劳动合同的；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有较为严重的个人不良信用记录的；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6、在读应届毕业生和</w:t>
      </w:r>
      <w:r>
        <w:rPr>
          <w:rFonts w:hint="eastAsia" w:ascii="仿宋_GB2312" w:eastAsia="仿宋_GB2312"/>
          <w:sz w:val="32"/>
          <w:szCs w:val="32"/>
          <w:highlight w:val="none"/>
        </w:rPr>
        <w:t>现役军人；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已正式聘用的政府购买服务人员；</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8、有违反规定上访人员；</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其他不适合从事</w:t>
      </w:r>
      <w:r>
        <w:rPr>
          <w:rFonts w:hint="eastAsia" w:ascii="仿宋_GB2312" w:eastAsia="仿宋_GB2312"/>
          <w:sz w:val="32"/>
          <w:szCs w:val="32"/>
          <w:highlight w:val="none"/>
          <w:lang w:eastAsia="zh-CN"/>
        </w:rPr>
        <w:t>应急抢险</w:t>
      </w:r>
      <w:r>
        <w:rPr>
          <w:rFonts w:hint="eastAsia" w:ascii="仿宋_GB2312" w:eastAsia="仿宋_GB2312"/>
          <w:sz w:val="32"/>
          <w:szCs w:val="32"/>
          <w:highlight w:val="none"/>
        </w:rPr>
        <w:t>工作的。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三、招聘办法</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本次招聘工作以“公开、平等、竞争、择优”的原则，实行公开招聘，采取统</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rPr>
        <w:t>资格审核、体能测评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体检、择优聘用的办法进行。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bCs w:val="0"/>
          <w:color w:val="auto"/>
          <w:sz w:val="32"/>
          <w:szCs w:val="32"/>
          <w:highlight w:val="none"/>
          <w:u w:val="none"/>
          <w:lang w:val="en-US" w:eastAsia="zh-CN"/>
        </w:rPr>
      </w:pPr>
      <w:r>
        <w:rPr>
          <w:rFonts w:hint="eastAsia" w:ascii="楷体" w:hAnsi="楷体" w:eastAsia="楷体" w:cs="楷体"/>
          <w:b w:val="0"/>
          <w:bCs/>
          <w:color w:val="auto"/>
          <w:sz w:val="32"/>
          <w:szCs w:val="32"/>
          <w:highlight w:val="none"/>
          <w:u w:val="none"/>
          <w:lang w:val="en-US" w:eastAsia="zh-CN"/>
        </w:rPr>
        <w:t>（一）发布招聘公告</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由</w:t>
      </w:r>
      <w:r>
        <w:rPr>
          <w:rFonts w:hint="eastAsia" w:ascii="仿宋_GB2312" w:eastAsia="仿宋_GB2312"/>
          <w:sz w:val="32"/>
          <w:szCs w:val="32"/>
          <w:highlight w:val="none"/>
        </w:rPr>
        <w:t>县应急管理局</w:t>
      </w:r>
      <w:r>
        <w:rPr>
          <w:rFonts w:hint="eastAsia" w:ascii="仿宋_GB2312" w:eastAsia="仿宋_GB2312"/>
          <w:sz w:val="32"/>
          <w:szCs w:val="32"/>
          <w:highlight w:val="none"/>
          <w:lang w:eastAsia="zh-CN"/>
        </w:rPr>
        <w:t>在县人民政府门户网站（</w:t>
      </w:r>
      <w:r>
        <w:rPr>
          <w:rFonts w:hint="eastAsia" w:ascii="仿宋_GB2312" w:eastAsia="仿宋_GB2312"/>
          <w:sz w:val="32"/>
          <w:szCs w:val="32"/>
          <w:highlight w:val="none"/>
          <w:lang w:val="en-US" w:eastAsia="zh-CN"/>
        </w:rPr>
        <w:t xml:space="preserve">http：//www.jiexi.gov.cn/)发布招聘公告，内容包括招聘岗位、人数、招聘条件、报考方法、报名时间和地点、监督举报电话等。 </w:t>
      </w:r>
    </w:p>
    <w:p>
      <w:pPr>
        <w:keepNext w:val="0"/>
        <w:keepLines w:val="0"/>
        <w:pageBreakBefore w:val="0"/>
        <w:widowControl w:val="0"/>
        <w:numPr>
          <w:ilvl w:val="0"/>
          <w:numId w:val="0"/>
        </w:numPr>
        <w:tabs>
          <w:tab w:val="left" w:pos="650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b/>
          <w:bCs w:val="0"/>
          <w:color w:val="auto"/>
          <w:sz w:val="32"/>
          <w:szCs w:val="32"/>
          <w:highlight w:val="none"/>
          <w:u w:val="none"/>
          <w:lang w:val="en-US" w:eastAsia="zh-CN"/>
        </w:rPr>
      </w:pPr>
      <w:r>
        <w:rPr>
          <w:rFonts w:hint="eastAsia" w:ascii="楷体" w:hAnsi="楷体" w:eastAsia="楷体" w:cs="楷体"/>
          <w:b w:val="0"/>
          <w:bCs/>
          <w:color w:val="auto"/>
          <w:sz w:val="32"/>
          <w:szCs w:val="32"/>
          <w:highlight w:val="none"/>
          <w:u w:val="none"/>
          <w:lang w:val="en-US" w:eastAsia="zh-CN"/>
        </w:rPr>
        <w:t>（二）报名与现场资格审核</w:t>
      </w:r>
      <w:r>
        <w:rPr>
          <w:rFonts w:hint="eastAsia" w:eastAsia="楷体_GB2312" w:cs="Times New Roman"/>
          <w:b/>
          <w:bCs w:val="0"/>
          <w:color w:val="auto"/>
          <w:sz w:val="32"/>
          <w:szCs w:val="32"/>
          <w:highlight w:val="none"/>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val="0"/>
          <w:color w:val="auto"/>
          <w:sz w:val="32"/>
          <w:szCs w:val="32"/>
          <w:highlight w:val="none"/>
          <w:u w:val="none"/>
          <w:lang w:val="en-US" w:eastAsia="zh-CN"/>
        </w:rPr>
      </w:pPr>
      <w:r>
        <w:rPr>
          <w:rFonts w:hint="eastAsia" w:ascii="Times New Roman" w:hAnsi="Times New Roman" w:eastAsia="仿宋_GB2312" w:cs="Times New Roman"/>
          <w:b/>
          <w:bCs w:val="0"/>
          <w:color w:val="auto"/>
          <w:sz w:val="32"/>
          <w:szCs w:val="32"/>
          <w:highlight w:val="none"/>
          <w:u w:val="none"/>
          <w:lang w:val="en-US" w:eastAsia="zh-CN"/>
        </w:rPr>
        <w:t>1、报名方式：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采取现场报名及资格审核相结合的报名办法。报考人员于2021年1月11日至1月13日上午9:00－11：30，下午2：30－5:00到揭西县应急管理局一楼（地址：河婆街道霖都大道233号）参加现场报名及资格审核。报考人员须按</w:t>
      </w:r>
      <w:r>
        <w:rPr>
          <w:rFonts w:hint="eastAsia" w:ascii="Times New Roman" w:hAnsi="Times New Roman" w:eastAsia="仿宋_GB2312" w:cs="Times New Roman"/>
          <w:b w:val="0"/>
          <w:bCs/>
          <w:color w:val="auto"/>
          <w:sz w:val="32"/>
          <w:szCs w:val="32"/>
          <w:highlight w:val="none"/>
          <w:u w:val="none"/>
          <w:lang w:val="en-US" w:eastAsia="zh-CN"/>
        </w:rPr>
        <w:t>规</w:t>
      </w:r>
      <w:r>
        <w:rPr>
          <w:rFonts w:hint="eastAsia" w:ascii="仿宋_GB2312" w:eastAsia="仿宋_GB2312"/>
          <w:b w:val="0"/>
          <w:bCs/>
          <w:sz w:val="32"/>
          <w:szCs w:val="32"/>
          <w:highlight w:val="none"/>
          <w:lang w:val="en-US" w:eastAsia="zh-CN"/>
        </w:rPr>
        <w:t>定时间现场</w:t>
      </w:r>
      <w:r>
        <w:rPr>
          <w:rFonts w:hint="eastAsia" w:ascii="仿宋_GB2312" w:eastAsia="仿宋_GB2312"/>
          <w:sz w:val="32"/>
          <w:szCs w:val="32"/>
          <w:highlight w:val="none"/>
          <w:lang w:val="en-US" w:eastAsia="zh-CN"/>
        </w:rPr>
        <w:t>报名和资格审核，逾期不予受理。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bCs w:val="0"/>
          <w:color w:val="auto"/>
          <w:sz w:val="32"/>
          <w:szCs w:val="32"/>
          <w:highlight w:val="none"/>
          <w:u w:val="none"/>
          <w:lang w:val="en-US" w:eastAsia="zh-CN"/>
        </w:rPr>
      </w:pPr>
      <w:r>
        <w:rPr>
          <w:rFonts w:hint="eastAsia" w:ascii="Times New Roman" w:hAnsi="Times New Roman" w:eastAsia="仿宋_GB2312" w:cs="Times New Roman"/>
          <w:b/>
          <w:bCs w:val="0"/>
          <w:color w:val="auto"/>
          <w:sz w:val="32"/>
          <w:szCs w:val="32"/>
          <w:highlight w:val="none"/>
          <w:u w:val="none"/>
          <w:lang w:val="en-US" w:eastAsia="zh-CN"/>
        </w:rPr>
        <w:t>2、现场资格审核要求：</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（1）填报《揭西县</w:t>
      </w:r>
      <w:r>
        <w:rPr>
          <w:rFonts w:hint="eastAsia" w:ascii="仿宋_GB2312" w:hAnsi="宋体" w:eastAsia="仿宋_GB2312" w:cs="宋体"/>
          <w:kern w:val="0"/>
          <w:sz w:val="32"/>
          <w:szCs w:val="32"/>
          <w:highlight w:val="none"/>
          <w:lang w:val="en-US" w:eastAsia="zh-CN"/>
        </w:rPr>
        <w:t>森林消防综合救援大队队员</w:t>
      </w:r>
      <w:r>
        <w:rPr>
          <w:rFonts w:hint="eastAsia" w:ascii="仿宋_GB2312" w:eastAsia="仿宋_GB2312"/>
          <w:sz w:val="32"/>
          <w:szCs w:val="32"/>
          <w:highlight w:val="none"/>
          <w:lang w:val="en-US" w:eastAsia="zh-CN"/>
        </w:rPr>
        <w:t>报名表》（附件3，在</w:t>
      </w:r>
      <w:r>
        <w:rPr>
          <w:rFonts w:hint="eastAsia" w:ascii="仿宋_GB2312" w:eastAsia="仿宋_GB2312"/>
          <w:sz w:val="32"/>
          <w:szCs w:val="32"/>
          <w:highlight w:val="none"/>
          <w:lang w:eastAsia="zh-CN"/>
        </w:rPr>
        <w:t>县人民政府门户网站</w:t>
      </w:r>
      <w:r>
        <w:rPr>
          <w:rFonts w:hint="eastAsia" w:ascii="仿宋_GB2312" w:eastAsia="仿宋_GB2312"/>
          <w:sz w:val="32"/>
          <w:szCs w:val="32"/>
          <w:highlight w:val="none"/>
          <w:lang w:val="en-US" w:eastAsia="zh-CN"/>
        </w:rPr>
        <w:t>http：//www.jiexi.gov.cn/下载，统一用A4纸打印，在指定位置贴上近期正面彩色大一寸免冠相片），要求考生真实、准确填报本人有关信息，并在承诺栏签名。如填报错误或虚假信息，责任自负。</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（2）提供如下证件、证明材料等，经审核后退回原件收复印件一份，并按以下顺序装订在《报名表》后面。</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①有效二代身份证；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②户口本；</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③毕业证；</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color w:val="auto"/>
          <w:sz w:val="32"/>
          <w:szCs w:val="32"/>
          <w:highlight w:val="none"/>
          <w:lang w:val="en-US" w:eastAsia="zh-CN"/>
        </w:rPr>
        <w:t>④</w:t>
      </w:r>
      <w:r>
        <w:rPr>
          <w:rFonts w:hint="eastAsia" w:ascii="仿宋_GB2312" w:eastAsia="仿宋_GB2312"/>
          <w:sz w:val="32"/>
          <w:szCs w:val="32"/>
          <w:highlight w:val="none"/>
          <w:lang w:val="en-US" w:eastAsia="zh-CN"/>
        </w:rPr>
        <w:t>镇级无违规上访证明材料。</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（3）报名人员应诚信报考，须使用有效期内的二代身份证报名，凡提供虚假报名材料的，一经查实，即取消报考资格。</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（4）资格审核结果现场直接反馈，不另行通知。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color w:val="auto"/>
          <w:sz w:val="32"/>
          <w:szCs w:val="32"/>
          <w:highlight w:val="none"/>
          <w:u w:val="none"/>
          <w:lang w:val="en-US" w:eastAsia="zh-CN"/>
        </w:rPr>
      </w:pPr>
      <w:r>
        <w:rPr>
          <w:rFonts w:hint="eastAsia" w:ascii="楷体" w:hAnsi="楷体" w:eastAsia="楷体" w:cs="楷体"/>
          <w:b w:val="0"/>
          <w:bCs/>
          <w:color w:val="auto"/>
          <w:sz w:val="32"/>
          <w:szCs w:val="32"/>
          <w:highlight w:val="none"/>
          <w:u w:val="none"/>
          <w:lang w:val="en-US" w:eastAsia="zh-CN"/>
        </w:rPr>
        <w:t>（三）体能测评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1、确定体能测评对象。</w:t>
      </w:r>
      <w:r>
        <w:rPr>
          <w:rFonts w:hint="eastAsia" w:ascii="仿宋_GB2312" w:eastAsia="仿宋_GB2312"/>
          <w:sz w:val="32"/>
          <w:szCs w:val="32"/>
          <w:highlight w:val="none"/>
          <w:lang w:val="en-US" w:eastAsia="zh-CN"/>
        </w:rPr>
        <w:t>现场资格审核合格的人员</w:t>
      </w:r>
      <w:r>
        <w:rPr>
          <w:rFonts w:hint="eastAsia" w:ascii="仿宋_GB2312" w:eastAsia="仿宋_GB2312"/>
          <w:sz w:val="32"/>
          <w:szCs w:val="32"/>
          <w:highlight w:val="none"/>
        </w:rPr>
        <w:t>，确定</w:t>
      </w:r>
      <w:r>
        <w:rPr>
          <w:rFonts w:hint="eastAsia" w:ascii="仿宋_GB2312" w:eastAsia="仿宋_GB2312"/>
          <w:sz w:val="32"/>
          <w:szCs w:val="32"/>
          <w:highlight w:val="none"/>
          <w:lang w:val="en-US" w:eastAsia="zh-CN"/>
        </w:rPr>
        <w:t>为</w:t>
      </w:r>
      <w:r>
        <w:rPr>
          <w:rFonts w:hint="eastAsia" w:ascii="仿宋_GB2312" w:eastAsia="仿宋_GB2312"/>
          <w:sz w:val="32"/>
          <w:szCs w:val="32"/>
          <w:highlight w:val="none"/>
        </w:rPr>
        <w:t>体能测评对象</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、体能测评。测评项目包括：立定跳远、1000米跑两个项目。两项均为必考项目，</w:t>
      </w:r>
      <w:r>
        <w:rPr>
          <w:rFonts w:hint="eastAsia" w:ascii="仿宋_GB2312" w:eastAsia="仿宋_GB2312"/>
          <w:sz w:val="32"/>
          <w:szCs w:val="32"/>
          <w:highlight w:val="none"/>
          <w:lang w:val="en-US" w:eastAsia="zh-CN"/>
        </w:rPr>
        <w:t>立定跳远合格达标者进入1000米跑测评</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eastAsia="楷体_GB2312"/>
          <w:sz w:val="32"/>
          <w:szCs w:val="32"/>
          <w:highlight w:val="none"/>
        </w:rPr>
      </w:pPr>
      <w:r>
        <w:rPr>
          <w:rFonts w:hint="eastAsia" w:ascii="仿宋_GB2312" w:eastAsia="仿宋_GB2312"/>
          <w:sz w:val="32"/>
          <w:szCs w:val="32"/>
          <w:highlight w:val="none"/>
        </w:rPr>
        <w:t>体能测</w:t>
      </w:r>
      <w:r>
        <w:rPr>
          <w:rFonts w:hint="eastAsia" w:ascii="仿宋_GB2312" w:eastAsia="仿宋_GB2312"/>
          <w:sz w:val="32"/>
          <w:szCs w:val="32"/>
          <w:highlight w:val="none"/>
          <w:lang w:val="en-US" w:eastAsia="zh-CN"/>
        </w:rPr>
        <w:t>评</w:t>
      </w:r>
      <w:r>
        <w:rPr>
          <w:rFonts w:hint="eastAsia" w:ascii="仿宋_GB2312" w:eastAsia="仿宋_GB2312"/>
          <w:sz w:val="32"/>
          <w:szCs w:val="32"/>
          <w:highlight w:val="none"/>
        </w:rPr>
        <w:t>的具体时间、地点等事项由县应急管理局另行通知。</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 w:hAnsi="楷体" w:eastAsia="楷体" w:cs="楷体"/>
          <w:b w:val="0"/>
          <w:bCs/>
          <w:color w:val="auto"/>
          <w:sz w:val="32"/>
          <w:szCs w:val="32"/>
          <w:highlight w:val="none"/>
          <w:u w:val="none"/>
          <w:lang w:val="en-US" w:eastAsia="zh-CN"/>
        </w:rPr>
      </w:pPr>
      <w:r>
        <w:rPr>
          <w:rFonts w:hint="eastAsia" w:ascii="楷体" w:hAnsi="楷体" w:eastAsia="楷体" w:cs="楷体"/>
          <w:b w:val="0"/>
          <w:bCs/>
          <w:color w:val="auto"/>
          <w:sz w:val="32"/>
          <w:szCs w:val="32"/>
          <w:highlight w:val="none"/>
          <w:u w:val="none"/>
          <w:lang w:val="en-US" w:eastAsia="zh-CN"/>
        </w:rPr>
        <w:t>（四）体检</w:t>
      </w:r>
    </w:p>
    <w:p>
      <w:pPr>
        <w:spacing w:line="480" w:lineRule="exact"/>
        <w:ind w:firstLine="640" w:firstLineChars="200"/>
        <w:rPr>
          <w:rFonts w:hint="eastAsia" w:ascii="仿宋_GB2312" w:hAnsi="仿宋" w:eastAsia="仿宋_GB2312" w:cs="仿宋"/>
          <w:color w:val="000000"/>
          <w:sz w:val="32"/>
          <w:szCs w:val="32"/>
        </w:rPr>
      </w:pPr>
      <w:r>
        <w:rPr>
          <w:rFonts w:hint="eastAsia" w:ascii="仿宋_GB2312" w:eastAsia="仿宋_GB2312"/>
          <w:sz w:val="32"/>
          <w:szCs w:val="32"/>
          <w:highlight w:val="none"/>
        </w:rPr>
        <w:t>1、体检对象。按招聘人数1：1的比例以</w:t>
      </w:r>
      <w:r>
        <w:rPr>
          <w:rFonts w:hint="eastAsia" w:ascii="仿宋_GB2312" w:eastAsia="仿宋_GB2312"/>
          <w:sz w:val="32"/>
          <w:szCs w:val="32"/>
          <w:highlight w:val="none"/>
          <w:lang w:val="en-US" w:eastAsia="zh-CN"/>
        </w:rPr>
        <w:t>1000米跑合格人员测评成绩</w:t>
      </w:r>
      <w:r>
        <w:rPr>
          <w:rFonts w:hint="eastAsia" w:ascii="仿宋_GB2312" w:eastAsia="仿宋_GB2312"/>
          <w:sz w:val="32"/>
          <w:szCs w:val="32"/>
          <w:highlight w:val="none"/>
        </w:rPr>
        <w:t>高低顺序确定体检对象。</w:t>
      </w:r>
      <w:r>
        <w:rPr>
          <w:rFonts w:hint="eastAsia" w:ascii="仿宋" w:hAnsi="仿宋" w:eastAsia="仿宋" w:cs="宋体"/>
          <w:kern w:val="0"/>
          <w:sz w:val="32"/>
          <w:szCs w:val="32"/>
          <w:lang w:val="en-US" w:eastAsia="zh-CN"/>
        </w:rPr>
        <w:t>同一招聘岗位最后一位出现多名1000米</w:t>
      </w:r>
      <w:r>
        <w:rPr>
          <w:rFonts w:ascii="仿宋" w:hAnsi="仿宋" w:eastAsia="仿宋" w:cs="宋体"/>
          <w:kern w:val="0"/>
          <w:sz w:val="32"/>
          <w:szCs w:val="32"/>
        </w:rPr>
        <w:t>跑</w:t>
      </w:r>
      <w:r>
        <w:rPr>
          <w:rFonts w:hint="eastAsia" w:ascii="仿宋" w:hAnsi="仿宋" w:eastAsia="仿宋" w:cs="宋体"/>
          <w:kern w:val="0"/>
          <w:sz w:val="32"/>
          <w:szCs w:val="32"/>
          <w:lang w:val="en-US" w:eastAsia="zh-CN"/>
        </w:rPr>
        <w:t>测评成绩相同的，则通过加赛立定跳远确定</w:t>
      </w:r>
      <w:r>
        <w:rPr>
          <w:rFonts w:hint="eastAsia" w:ascii="仿宋" w:hAnsi="仿宋" w:eastAsia="仿宋" w:cs="宋体"/>
          <w:kern w:val="0"/>
          <w:sz w:val="32"/>
          <w:szCs w:val="32"/>
          <w:lang w:eastAsia="zh-CN"/>
        </w:rPr>
        <w:t>体</w:t>
      </w:r>
      <w:r>
        <w:rPr>
          <w:rFonts w:hint="eastAsia" w:ascii="仿宋" w:hAnsi="仿宋" w:eastAsia="仿宋" w:cs="宋体"/>
          <w:kern w:val="0"/>
          <w:sz w:val="32"/>
          <w:szCs w:val="32"/>
          <w:lang w:val="en-US" w:eastAsia="zh-CN"/>
        </w:rPr>
        <w:t>检</w:t>
      </w:r>
      <w:r>
        <w:rPr>
          <w:rFonts w:ascii="仿宋" w:hAnsi="仿宋" w:eastAsia="仿宋" w:cs="宋体"/>
          <w:kern w:val="0"/>
          <w:sz w:val="32"/>
          <w:szCs w:val="32"/>
        </w:rPr>
        <w:t>对象</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最终</w:t>
      </w:r>
      <w:r>
        <w:rPr>
          <w:rFonts w:ascii="仿宋" w:hAnsi="仿宋" w:eastAsia="仿宋" w:cs="宋体"/>
          <w:kern w:val="0"/>
          <w:sz w:val="32"/>
          <w:szCs w:val="32"/>
        </w:rPr>
        <w:t>根据</w:t>
      </w:r>
      <w:r>
        <w:rPr>
          <w:rFonts w:hint="eastAsia" w:ascii="仿宋_GB2312" w:hAnsi="仿宋" w:eastAsia="仿宋_GB2312" w:cs="仿宋"/>
          <w:color w:val="000000"/>
          <w:sz w:val="32"/>
          <w:szCs w:val="32"/>
        </w:rPr>
        <w:t>不同职位代码招聘人数1:1的比例以成绩高低顺序确定体检对象。不足比例的，按实际人数确定体检对象。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2、体检标准。参照《广东省事业单位公开招聘人员体检实施细则（试行）》（粤人社发〔2010〕382 号）组织实施。</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3、如放弃体检、体检不合格的，按报考</w:t>
      </w:r>
      <w:r>
        <w:rPr>
          <w:rFonts w:hint="eastAsia" w:ascii="仿宋_GB2312" w:eastAsia="仿宋_GB2312"/>
          <w:sz w:val="32"/>
          <w:szCs w:val="32"/>
          <w:highlight w:val="none"/>
          <w:lang w:val="en-US" w:eastAsia="zh-CN"/>
        </w:rPr>
        <w:t>同岗位代码以1000米跑</w:t>
      </w:r>
      <w:r>
        <w:rPr>
          <w:rFonts w:hint="eastAsia" w:ascii="仿宋_GB2312" w:eastAsia="仿宋_GB2312"/>
          <w:sz w:val="32"/>
          <w:szCs w:val="32"/>
          <w:highlight w:val="none"/>
        </w:rPr>
        <w:t>对象中以考试总成绩从高到低顺序依次递补体检对象。</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楷体_GB2312" w:eastAsia="楷体_GB2312"/>
          <w:sz w:val="32"/>
          <w:szCs w:val="32"/>
          <w:highlight w:val="none"/>
        </w:rPr>
      </w:pPr>
      <w:r>
        <w:rPr>
          <w:rFonts w:hint="eastAsia" w:ascii="仿宋_GB2312" w:eastAsia="仿宋_GB2312"/>
          <w:sz w:val="32"/>
          <w:szCs w:val="32"/>
          <w:highlight w:val="none"/>
        </w:rPr>
        <w:t xml:space="preserve"> </w:t>
      </w:r>
      <w:r>
        <w:rPr>
          <w:rFonts w:hint="eastAsia" w:ascii="楷体" w:hAnsi="楷体" w:eastAsia="楷体" w:cs="楷体"/>
          <w:b w:val="0"/>
          <w:bCs w:val="0"/>
          <w:sz w:val="32"/>
          <w:szCs w:val="32"/>
          <w:highlight w:val="none"/>
        </w:rPr>
        <w:t xml:space="preserve"> </w:t>
      </w:r>
      <w:r>
        <w:rPr>
          <w:rFonts w:hint="eastAsia" w:ascii="楷体" w:hAnsi="楷体" w:eastAsia="楷体" w:cs="楷体"/>
          <w:b w:val="0"/>
          <w:bCs w:val="0"/>
          <w:color w:val="auto"/>
          <w:sz w:val="32"/>
          <w:szCs w:val="32"/>
          <w:highlight w:val="none"/>
          <w:u w:val="none"/>
          <w:lang w:val="en-US" w:eastAsia="zh-CN"/>
        </w:rPr>
        <w:t>（五）公示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1、公示。经体能测评、体检</w:t>
      </w:r>
      <w:r>
        <w:rPr>
          <w:rFonts w:hint="eastAsia" w:ascii="仿宋_GB2312" w:eastAsia="仿宋_GB2312"/>
          <w:sz w:val="32"/>
          <w:szCs w:val="32"/>
          <w:highlight w:val="none"/>
          <w:lang w:val="en-US" w:eastAsia="zh-CN"/>
        </w:rPr>
        <w:t>合格后</w:t>
      </w:r>
      <w:r>
        <w:rPr>
          <w:rFonts w:hint="eastAsia" w:ascii="仿宋_GB2312" w:eastAsia="仿宋_GB2312"/>
          <w:sz w:val="32"/>
          <w:szCs w:val="32"/>
          <w:highlight w:val="none"/>
        </w:rPr>
        <w:t>确定为拟聘用对象，</w:t>
      </w:r>
      <w:r>
        <w:rPr>
          <w:rFonts w:hint="eastAsia" w:ascii="仿宋_GB2312" w:eastAsia="仿宋_GB2312"/>
          <w:sz w:val="32"/>
          <w:szCs w:val="32"/>
          <w:highlight w:val="none"/>
          <w:lang w:val="en-US" w:eastAsia="zh-CN"/>
        </w:rPr>
        <w:t>由</w:t>
      </w:r>
      <w:r>
        <w:rPr>
          <w:rFonts w:hint="eastAsia" w:ascii="仿宋_GB2312" w:eastAsia="仿宋_GB2312"/>
          <w:sz w:val="32"/>
          <w:szCs w:val="32"/>
          <w:highlight w:val="none"/>
        </w:rPr>
        <w:t>县应急管理局</w:t>
      </w:r>
      <w:r>
        <w:rPr>
          <w:rFonts w:hint="eastAsia" w:ascii="仿宋_GB2312" w:eastAsia="仿宋_GB2312"/>
          <w:sz w:val="32"/>
          <w:szCs w:val="32"/>
          <w:highlight w:val="none"/>
          <w:lang w:val="en-US" w:eastAsia="zh-CN"/>
        </w:rPr>
        <w:t>进行</w:t>
      </w:r>
      <w:r>
        <w:rPr>
          <w:rFonts w:hint="eastAsia" w:ascii="仿宋_GB2312" w:eastAsia="仿宋_GB2312"/>
          <w:sz w:val="32"/>
          <w:szCs w:val="32"/>
          <w:highlight w:val="none"/>
        </w:rPr>
        <w:t>公示，时间7</w:t>
      </w:r>
      <w:r>
        <w:rPr>
          <w:rFonts w:hint="eastAsia" w:ascii="仿宋_GB2312" w:eastAsia="仿宋_GB2312"/>
          <w:sz w:val="32"/>
          <w:szCs w:val="32"/>
          <w:highlight w:val="none"/>
          <w:lang w:val="en-US" w:eastAsia="zh-CN"/>
        </w:rPr>
        <w:t>个工作日</w:t>
      </w:r>
      <w:r>
        <w:rPr>
          <w:rFonts w:hint="eastAsia" w:ascii="仿宋_GB2312" w:eastAsia="仿宋_GB2312"/>
          <w:sz w:val="32"/>
          <w:szCs w:val="32"/>
          <w:highlight w:val="none"/>
        </w:rPr>
        <w:t>，公示期间接受社会监督举报。</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2、经公示无异议的考生确定为聘用对象。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四、聘用待遇及要求</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确定为聘用对象的由县应急管理局</w:t>
      </w:r>
      <w:r>
        <w:rPr>
          <w:rFonts w:hint="eastAsia" w:ascii="仿宋_GB2312" w:eastAsia="仿宋_GB2312"/>
          <w:sz w:val="32"/>
          <w:szCs w:val="32"/>
          <w:highlight w:val="none"/>
          <w:lang w:val="en-US" w:eastAsia="zh-CN"/>
        </w:rPr>
        <w:t>发</w:t>
      </w:r>
      <w:r>
        <w:rPr>
          <w:rFonts w:hint="eastAsia" w:ascii="仿宋_GB2312" w:eastAsia="仿宋_GB2312"/>
          <w:sz w:val="32"/>
          <w:szCs w:val="32"/>
          <w:highlight w:val="none"/>
        </w:rPr>
        <w:t>放聘用通知书。</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聘用人员须与县应急管理局签订《揭西县森林消防综合救援大队聘用</w:t>
      </w:r>
      <w:r>
        <w:rPr>
          <w:rFonts w:hint="eastAsia" w:ascii="仿宋_GB2312" w:eastAsia="仿宋_GB2312"/>
          <w:sz w:val="32"/>
          <w:szCs w:val="32"/>
          <w:highlight w:val="none"/>
          <w:lang w:eastAsia="zh-CN"/>
        </w:rPr>
        <w:t>劳动</w:t>
      </w:r>
      <w:r>
        <w:rPr>
          <w:rFonts w:hint="eastAsia" w:ascii="仿宋_GB2312" w:eastAsia="仿宋_GB2312"/>
          <w:sz w:val="32"/>
          <w:szCs w:val="32"/>
          <w:highlight w:val="none"/>
        </w:rPr>
        <w:t>合同书》，合同期为五年，试用期三个月。合同期满后，根据双方意愿可续签合同。</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受聘人员的工资及待遇：队员基本工资2000元/人/月</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00元/人/月；并为每名综合救援大队队员购买</w:t>
      </w:r>
      <w:r>
        <w:rPr>
          <w:rFonts w:hint="eastAsia" w:ascii="仿宋_GB2312" w:hAnsi="仿宋_GB2312" w:eastAsia="仿宋_GB2312" w:cs="仿宋_GB2312"/>
          <w:b w:val="0"/>
          <w:bCs w:val="0"/>
          <w:sz w:val="32"/>
          <w:szCs w:val="32"/>
          <w:highlight w:val="none"/>
        </w:rPr>
        <w:t>养老保险、工伤保险、失业保险</w:t>
      </w:r>
      <w:r>
        <w:rPr>
          <w:rFonts w:hint="eastAsia" w:ascii="仿宋_GB2312" w:hAnsi="仿宋_GB2312" w:eastAsia="仿宋_GB2312" w:cs="仿宋_GB2312"/>
          <w:b w:val="0"/>
          <w:bCs w:val="0"/>
          <w:sz w:val="32"/>
          <w:szCs w:val="32"/>
          <w:highlight w:val="none"/>
          <w:lang w:eastAsia="zh-CN"/>
        </w:rPr>
        <w:t>，按现行有关规定执行</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受聘人员必须服从县应急管理局安排参加岗前培训和人事任用安排。</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五、组织纪律</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这次公开招聘工作由县应急管理局负责组织实施。报考聘用工作坚持“公开、平等、竞争、择优”的原则，主动接受社会监督。严肃招考纪律，坚持秉公办事。凡持假证件报名者，一经查实，除取消考试、聘用资格外，三年内不得再参加我县各类招聘考试。对在工作中违反工作纪律和保密纪律，弄虚作假、徇私舞弊、渎职失职等造成不良后果的工作人员，按照有关规定给予相应处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监督举报电话：县应急管理局</w:t>
      </w:r>
      <w:r>
        <w:rPr>
          <w:rFonts w:hint="eastAsia" w:ascii="仿宋_GB2312" w:eastAsia="仿宋_GB2312"/>
          <w:sz w:val="32"/>
          <w:szCs w:val="32"/>
          <w:highlight w:val="none"/>
          <w:lang w:val="en-US" w:eastAsia="zh-CN"/>
        </w:rPr>
        <w:t>5584366</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六、本方案解释权属</w:t>
      </w:r>
      <w:r>
        <w:rPr>
          <w:rFonts w:hint="eastAsia" w:ascii="黑体" w:hAnsi="黑体" w:eastAsia="黑体"/>
          <w:sz w:val="32"/>
          <w:szCs w:val="32"/>
          <w:highlight w:val="none"/>
          <w:lang w:eastAsia="zh-CN"/>
        </w:rPr>
        <w:t>揭西</w:t>
      </w:r>
      <w:r>
        <w:rPr>
          <w:rFonts w:hint="eastAsia" w:ascii="黑体" w:hAnsi="黑体" w:eastAsia="黑体"/>
          <w:sz w:val="32"/>
          <w:szCs w:val="32"/>
          <w:highlight w:val="none"/>
          <w:lang w:val="en-US" w:eastAsia="zh-CN"/>
        </w:rPr>
        <w:t>县应急管理局</w:t>
      </w:r>
      <w:r>
        <w:rPr>
          <w:rFonts w:hint="eastAsia" w:ascii="黑体" w:hAnsi="黑体" w:eastAsia="黑体"/>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1918" w:leftChars="304" w:right="0" w:rightChars="0" w:hanging="1280" w:hangingChars="400"/>
        <w:textAlignment w:val="auto"/>
        <w:rPr>
          <w:rFonts w:hint="eastAsia" w:ascii="仿宋_GB2312" w:eastAsia="仿宋_GB2312"/>
          <w:sz w:val="32"/>
          <w:szCs w:val="32"/>
          <w:highlight w:val="none"/>
        </w:rPr>
      </w:pPr>
      <w:r>
        <w:rPr>
          <w:rFonts w:hint="eastAsia" w:ascii="仿宋_GB2312" w:eastAsia="仿宋_GB2312"/>
          <w:sz w:val="32"/>
          <w:szCs w:val="32"/>
          <w:highlight w:val="none"/>
        </w:rPr>
        <w:t>附件：1</w:t>
      </w:r>
      <w:r>
        <w:rPr>
          <w:rFonts w:hint="eastAsia" w:ascii="仿宋_GB2312" w:eastAsia="仿宋_GB2312"/>
          <w:sz w:val="32"/>
          <w:szCs w:val="32"/>
          <w:highlight w:val="none"/>
          <w:lang w:val="en-US" w:eastAsia="zh-CN"/>
        </w:rPr>
        <w:t>.揭西县森林消防综合救援大队队员补充</w:t>
      </w:r>
      <w:r>
        <w:rPr>
          <w:rFonts w:hint="eastAsia" w:ascii="仿宋_GB2312" w:eastAsia="仿宋_GB2312"/>
          <w:sz w:val="32"/>
          <w:szCs w:val="32"/>
          <w:highlight w:val="none"/>
        </w:rPr>
        <w:t>招聘岗位表</w:t>
      </w:r>
    </w:p>
    <w:p>
      <w:pPr>
        <w:keepNext w:val="0"/>
        <w:keepLines w:val="0"/>
        <w:pageBreakBefore w:val="0"/>
        <w:kinsoku/>
        <w:wordWrap/>
        <w:overflowPunct/>
        <w:topLinePunct w:val="0"/>
        <w:autoSpaceDE/>
        <w:autoSpaceDN/>
        <w:bidi w:val="0"/>
        <w:adjustRightInd/>
        <w:snapToGrid/>
        <w:spacing w:line="560" w:lineRule="exact"/>
        <w:ind w:right="0" w:rightChars="0" w:firstLine="1600" w:firstLineChars="500"/>
        <w:textAlignment w:val="auto"/>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体能测评项目动作要领及评定标准</w:t>
      </w:r>
    </w:p>
    <w:p>
      <w:pPr>
        <w:keepNext w:val="0"/>
        <w:keepLines w:val="0"/>
        <w:pageBreakBefore w:val="0"/>
        <w:kinsoku/>
        <w:wordWrap/>
        <w:overflowPunct/>
        <w:topLinePunct w:val="0"/>
        <w:autoSpaceDE/>
        <w:autoSpaceDN/>
        <w:bidi w:val="0"/>
        <w:adjustRightInd/>
        <w:snapToGrid/>
        <w:spacing w:line="560" w:lineRule="exact"/>
        <w:ind w:left="1916" w:leftChars="760" w:right="0" w:rightChars="0" w:hanging="320" w:hangingChars="100"/>
        <w:textAlignment w:val="auto"/>
        <w:rPr>
          <w:rFonts w:hint="eastAsia" w:ascii="仿宋_GB2312" w:eastAsia="仿宋_GB2312"/>
          <w:sz w:val="32"/>
          <w:szCs w:val="32"/>
          <w:highlight w:val="none"/>
          <w:lang w:val="en-US" w:eastAsia="zh-CN"/>
        </w:rPr>
        <w:sectPr>
          <w:headerReference r:id="rId3" w:type="default"/>
          <w:footerReference r:id="rId4" w:type="default"/>
          <w:pgSz w:w="11906" w:h="16838"/>
          <w:pgMar w:top="1616" w:right="1474" w:bottom="1474" w:left="1587" w:header="851" w:footer="850" w:gutter="0"/>
          <w:pgNumType w:fmt="decimal" w:start="1"/>
          <w:cols w:space="0" w:num="1"/>
          <w:rtlGutter w:val="0"/>
          <w:docGrid w:type="lines" w:linePitch="312" w:charSpace="0"/>
        </w:sectPr>
      </w:pPr>
      <w:r>
        <w:rPr>
          <w:rFonts w:hint="eastAsia" w:ascii="仿宋_GB2312" w:eastAsia="仿宋_GB2312"/>
          <w:sz w:val="32"/>
          <w:szCs w:val="32"/>
          <w:highlight w:val="none"/>
          <w:lang w:val="en-US" w:eastAsia="zh-CN"/>
        </w:rPr>
        <w:t>3.揭西县森林消防综合救援大队队员报名表</w:t>
      </w:r>
    </w:p>
    <w:tbl>
      <w:tblPr>
        <w:tblStyle w:val="8"/>
        <w:tblpPr w:leftFromText="180" w:rightFromText="180" w:vertAnchor="text" w:horzAnchor="page" w:tblpX="1418" w:tblpY="466"/>
        <w:tblOverlap w:val="never"/>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026"/>
        <w:gridCol w:w="1027"/>
        <w:gridCol w:w="1026"/>
        <w:gridCol w:w="2202"/>
        <w:gridCol w:w="1075"/>
        <w:gridCol w:w="696"/>
        <w:gridCol w:w="816"/>
        <w:gridCol w:w="756"/>
        <w:gridCol w:w="315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14120" w:type="dxa"/>
            <w:gridSpan w:val="11"/>
            <w:tcBorders>
              <w:top w:val="nil"/>
              <w:left w:val="nil"/>
              <w:bottom w:val="single" w:color="auto" w:sz="4" w:space="0"/>
              <w:right w:val="nil"/>
            </w:tcBorders>
            <w:vAlign w:val="center"/>
          </w:tcPr>
          <w:p>
            <w:pPr>
              <w:spacing w:line="320" w:lineRule="exact"/>
              <w:jc w:val="left"/>
              <w:rPr>
                <w:rFonts w:hint="eastAsia"/>
                <w:sz w:val="28"/>
                <w:szCs w:val="28"/>
                <w:highlight w:val="none"/>
              </w:rPr>
            </w:pPr>
            <w:r>
              <w:rPr>
                <w:rFonts w:hint="eastAsia"/>
                <w:sz w:val="28"/>
                <w:szCs w:val="28"/>
                <w:highlight w:val="none"/>
              </w:rPr>
              <w:t>附件</w:t>
            </w:r>
            <w:r>
              <w:rPr>
                <w:rFonts w:hint="eastAsia"/>
                <w:sz w:val="28"/>
                <w:szCs w:val="28"/>
                <w:highlight w:val="none"/>
                <w:lang w:val="en-US" w:eastAsia="zh-CN"/>
              </w:rPr>
              <w:t>1</w:t>
            </w:r>
            <w:r>
              <w:rPr>
                <w:rFonts w:hint="eastAsia"/>
                <w:sz w:val="28"/>
                <w:szCs w:val="28"/>
                <w:highlight w:val="none"/>
              </w:rPr>
              <w:t>:</w:t>
            </w:r>
          </w:p>
          <w:p>
            <w:pPr>
              <w:spacing w:line="480" w:lineRule="exact"/>
              <w:jc w:val="center"/>
              <w:rPr>
                <w:rFonts w:hint="eastAsia" w:ascii="Times New Roman" w:hAnsi="Times New Roman" w:eastAsia="宋体" w:cs="Times New Roman"/>
                <w:sz w:val="32"/>
                <w:szCs w:val="32"/>
                <w:highlight w:val="none"/>
              </w:rPr>
            </w:pPr>
            <w:r>
              <w:rPr>
                <w:rFonts w:hint="eastAsia" w:ascii="华文中宋" w:hAnsi="华文中宋" w:eastAsia="华文中宋" w:cs="华文中宋"/>
                <w:sz w:val="32"/>
                <w:szCs w:val="32"/>
                <w:highlight w:val="none"/>
                <w:lang w:val="en-US" w:eastAsia="zh-CN"/>
              </w:rPr>
              <w:t>揭西县森林消防综合救援大队队员补充</w:t>
            </w:r>
            <w:r>
              <w:rPr>
                <w:rFonts w:hint="eastAsia" w:ascii="华文中宋" w:hAnsi="华文中宋" w:eastAsia="华文中宋" w:cs="华文中宋"/>
                <w:sz w:val="32"/>
                <w:szCs w:val="32"/>
                <w:highlight w:val="none"/>
              </w:rPr>
              <w:t>招聘岗位表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616" w:type="dxa"/>
            <w:tcBorders>
              <w:top w:val="single" w:color="auto" w:sz="4" w:space="0"/>
            </w:tcBorders>
            <w:vAlign w:val="center"/>
          </w:tcPr>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序号</w:t>
            </w:r>
          </w:p>
        </w:tc>
        <w:tc>
          <w:tcPr>
            <w:tcW w:w="1026" w:type="dxa"/>
            <w:tcBorders>
              <w:top w:val="single" w:color="auto" w:sz="4" w:space="0"/>
            </w:tcBorders>
            <w:vAlign w:val="center"/>
          </w:tcPr>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招聘</w:t>
            </w:r>
          </w:p>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单位</w:t>
            </w:r>
          </w:p>
        </w:tc>
        <w:tc>
          <w:tcPr>
            <w:tcW w:w="1027" w:type="dxa"/>
            <w:tcBorders>
              <w:top w:val="single" w:color="auto" w:sz="4" w:space="0"/>
            </w:tcBorders>
            <w:vAlign w:val="center"/>
          </w:tcPr>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招聘</w:t>
            </w:r>
          </w:p>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岗位</w:t>
            </w:r>
          </w:p>
        </w:tc>
        <w:tc>
          <w:tcPr>
            <w:tcW w:w="1026" w:type="dxa"/>
            <w:tcBorders>
              <w:top w:val="single" w:color="auto" w:sz="4" w:space="0"/>
            </w:tcBorders>
            <w:vAlign w:val="center"/>
          </w:tcPr>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岗位</w:t>
            </w:r>
          </w:p>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代码</w:t>
            </w:r>
          </w:p>
        </w:tc>
        <w:tc>
          <w:tcPr>
            <w:tcW w:w="2202" w:type="dxa"/>
            <w:tcBorders>
              <w:top w:val="single" w:color="auto" w:sz="4" w:space="0"/>
            </w:tcBorders>
            <w:vAlign w:val="center"/>
          </w:tcPr>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岗位描述</w:t>
            </w:r>
          </w:p>
        </w:tc>
        <w:tc>
          <w:tcPr>
            <w:tcW w:w="1075" w:type="dxa"/>
            <w:tcBorders>
              <w:top w:val="single" w:color="auto" w:sz="4" w:space="0"/>
            </w:tcBorders>
            <w:vAlign w:val="center"/>
          </w:tcPr>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招聘人数</w:t>
            </w:r>
          </w:p>
        </w:tc>
        <w:tc>
          <w:tcPr>
            <w:tcW w:w="696" w:type="dxa"/>
            <w:tcBorders>
              <w:top w:val="single" w:color="auto" w:sz="4" w:space="0"/>
            </w:tcBorders>
            <w:vAlign w:val="center"/>
          </w:tcPr>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性别</w:t>
            </w:r>
          </w:p>
        </w:tc>
        <w:tc>
          <w:tcPr>
            <w:tcW w:w="816" w:type="dxa"/>
            <w:tcBorders>
              <w:top w:val="single" w:color="auto" w:sz="4" w:space="0"/>
            </w:tcBorders>
            <w:vAlign w:val="center"/>
          </w:tcPr>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学历</w:t>
            </w:r>
          </w:p>
        </w:tc>
        <w:tc>
          <w:tcPr>
            <w:tcW w:w="756" w:type="dxa"/>
            <w:tcBorders>
              <w:top w:val="single" w:color="auto" w:sz="4" w:space="0"/>
            </w:tcBorders>
            <w:vAlign w:val="center"/>
          </w:tcPr>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专业</w:t>
            </w:r>
          </w:p>
        </w:tc>
        <w:tc>
          <w:tcPr>
            <w:tcW w:w="3156" w:type="dxa"/>
            <w:tcBorders>
              <w:top w:val="single" w:color="auto" w:sz="4" w:space="0"/>
            </w:tcBorders>
            <w:vAlign w:val="center"/>
          </w:tcPr>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其他条件</w:t>
            </w:r>
          </w:p>
        </w:tc>
        <w:tc>
          <w:tcPr>
            <w:tcW w:w="1724" w:type="dxa"/>
            <w:tcBorders>
              <w:top w:val="single" w:color="auto" w:sz="4" w:space="0"/>
            </w:tcBorders>
            <w:vAlign w:val="center"/>
          </w:tcPr>
          <w:p>
            <w:pPr>
              <w:spacing w:line="52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616" w:type="dxa"/>
            <w:vAlign w:val="center"/>
          </w:tcPr>
          <w:p>
            <w:pPr>
              <w:spacing w:line="48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1</w:t>
            </w:r>
          </w:p>
        </w:tc>
        <w:tc>
          <w:tcPr>
            <w:tcW w:w="1026" w:type="dxa"/>
            <w:vAlign w:val="center"/>
          </w:tcPr>
          <w:p>
            <w:pPr>
              <w:spacing w:line="48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揭西县</w:t>
            </w:r>
            <w:r>
              <w:rPr>
                <w:rFonts w:hint="eastAsia" w:ascii="仿宋_GB2312" w:eastAsia="仿宋_GB2312" w:cs="Times New Roman"/>
                <w:szCs w:val="21"/>
                <w:highlight w:val="none"/>
                <w:lang w:val="en-US" w:eastAsia="zh-CN"/>
              </w:rPr>
              <w:t>森林消防综合</w:t>
            </w:r>
            <w:r>
              <w:rPr>
                <w:rFonts w:hint="eastAsia" w:ascii="仿宋_GB2312" w:hAnsi="Times New Roman" w:eastAsia="仿宋_GB2312" w:cs="Times New Roman"/>
                <w:szCs w:val="21"/>
                <w:highlight w:val="none"/>
              </w:rPr>
              <w:t>救援大队</w:t>
            </w:r>
          </w:p>
        </w:tc>
        <w:tc>
          <w:tcPr>
            <w:tcW w:w="1027" w:type="dxa"/>
            <w:vAlign w:val="center"/>
          </w:tcPr>
          <w:p>
            <w:pPr>
              <w:spacing w:line="480" w:lineRule="exact"/>
              <w:jc w:val="center"/>
              <w:rPr>
                <w:rFonts w:hint="eastAsia" w:ascii="仿宋_GB2312" w:hAnsi="Times New Roman" w:eastAsia="仿宋_GB2312" w:cs="Times New Roman"/>
                <w:szCs w:val="21"/>
                <w:highlight w:val="none"/>
                <w:lang w:eastAsia="zh-CN"/>
              </w:rPr>
            </w:pPr>
            <w:r>
              <w:rPr>
                <w:rFonts w:hint="eastAsia" w:ascii="仿宋_GB2312" w:eastAsia="仿宋_GB2312" w:cs="Times New Roman"/>
                <w:szCs w:val="21"/>
                <w:highlight w:val="none"/>
                <w:lang w:val="en-US" w:eastAsia="zh-CN"/>
              </w:rPr>
              <w:t>抢险救援队员</w:t>
            </w:r>
          </w:p>
        </w:tc>
        <w:tc>
          <w:tcPr>
            <w:tcW w:w="1026" w:type="dxa"/>
            <w:vAlign w:val="center"/>
          </w:tcPr>
          <w:p>
            <w:pPr>
              <w:spacing w:line="48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20</w:t>
            </w:r>
            <w:r>
              <w:rPr>
                <w:rFonts w:hint="eastAsia" w:ascii="仿宋_GB2312" w:eastAsia="仿宋_GB2312" w:cs="Times New Roman"/>
                <w:szCs w:val="21"/>
                <w:highlight w:val="none"/>
                <w:lang w:val="en-US" w:eastAsia="zh-CN"/>
              </w:rPr>
              <w:t>20</w:t>
            </w:r>
            <w:r>
              <w:rPr>
                <w:rFonts w:hint="eastAsia" w:ascii="仿宋_GB2312" w:hAnsi="Times New Roman" w:eastAsia="仿宋_GB2312" w:cs="Times New Roman"/>
                <w:szCs w:val="21"/>
                <w:highlight w:val="none"/>
              </w:rPr>
              <w:t>001</w:t>
            </w:r>
          </w:p>
        </w:tc>
        <w:tc>
          <w:tcPr>
            <w:tcW w:w="2202" w:type="dxa"/>
            <w:vAlign w:val="center"/>
          </w:tcPr>
          <w:p>
            <w:pPr>
              <w:spacing w:line="480" w:lineRule="exact"/>
              <w:jc w:val="center"/>
              <w:rPr>
                <w:rFonts w:hint="eastAsia" w:ascii="仿宋_GB2312" w:hAnsi="Times New Roman" w:eastAsia="仿宋_GB2312" w:cs="Times New Roman"/>
                <w:szCs w:val="21"/>
                <w:highlight w:val="none"/>
              </w:rPr>
            </w:pPr>
            <w:r>
              <w:rPr>
                <w:rFonts w:hint="eastAsia" w:ascii="仿宋_GB2312" w:hAnsi="宋体" w:eastAsia="仿宋_GB2312" w:cs="宋体"/>
                <w:kern w:val="0"/>
                <w:szCs w:val="21"/>
                <w:highlight w:val="none"/>
              </w:rPr>
              <w:t>从事</w:t>
            </w:r>
            <w:r>
              <w:rPr>
                <w:rFonts w:hint="eastAsia" w:ascii="仿宋_GB2312" w:hAnsi="宋体" w:eastAsia="仿宋_GB2312" w:cs="宋体"/>
                <w:kern w:val="0"/>
                <w:szCs w:val="21"/>
                <w:highlight w:val="none"/>
                <w:lang w:val="en-US" w:eastAsia="zh-CN"/>
              </w:rPr>
              <w:t>森林灭火</w:t>
            </w:r>
            <w:r>
              <w:rPr>
                <w:rFonts w:hint="eastAsia" w:ascii="仿宋_GB2312" w:hAnsi="宋体" w:eastAsia="仿宋_GB2312" w:cs="宋体"/>
                <w:kern w:val="0"/>
                <w:szCs w:val="21"/>
                <w:highlight w:val="none"/>
              </w:rPr>
              <w:t>、抢险救援等工作</w:t>
            </w:r>
          </w:p>
        </w:tc>
        <w:tc>
          <w:tcPr>
            <w:tcW w:w="1075" w:type="dxa"/>
            <w:vAlign w:val="center"/>
          </w:tcPr>
          <w:p>
            <w:pPr>
              <w:spacing w:line="480" w:lineRule="exact"/>
              <w:jc w:val="center"/>
              <w:rPr>
                <w:rFonts w:hint="default" w:ascii="仿宋_GB2312" w:hAnsi="Times New Roman" w:eastAsia="仿宋_GB2312" w:cs="Times New Roman"/>
                <w:szCs w:val="21"/>
                <w:highlight w:val="none"/>
                <w:lang w:val="en-US" w:eastAsia="zh-CN"/>
              </w:rPr>
            </w:pPr>
            <w:r>
              <w:rPr>
                <w:rFonts w:hint="eastAsia" w:ascii="仿宋_GB2312" w:eastAsia="仿宋_GB2312" w:cs="Times New Roman"/>
                <w:szCs w:val="21"/>
                <w:highlight w:val="none"/>
                <w:lang w:val="en-US" w:eastAsia="zh-CN"/>
              </w:rPr>
              <w:t>11</w:t>
            </w:r>
          </w:p>
        </w:tc>
        <w:tc>
          <w:tcPr>
            <w:tcW w:w="696" w:type="dxa"/>
            <w:vAlign w:val="center"/>
          </w:tcPr>
          <w:p>
            <w:pPr>
              <w:spacing w:line="48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男</w:t>
            </w:r>
          </w:p>
        </w:tc>
        <w:tc>
          <w:tcPr>
            <w:tcW w:w="816" w:type="dxa"/>
            <w:vAlign w:val="center"/>
          </w:tcPr>
          <w:p>
            <w:pPr>
              <w:spacing w:line="480" w:lineRule="exact"/>
              <w:jc w:val="center"/>
              <w:rPr>
                <w:rFonts w:hint="eastAsia" w:ascii="仿宋_GB2312" w:hAnsi="Times New Roman" w:eastAsia="仿宋_GB2312" w:cs="Times New Roman"/>
                <w:szCs w:val="21"/>
                <w:highlight w:val="none"/>
                <w:lang w:val="en-US" w:eastAsia="zh-CN"/>
              </w:rPr>
            </w:pPr>
            <w:r>
              <w:rPr>
                <w:rFonts w:hint="eastAsia" w:ascii="仿宋_GB2312" w:eastAsia="仿宋_GB2312" w:cs="Times New Roman"/>
                <w:szCs w:val="21"/>
                <w:highlight w:val="none"/>
                <w:lang w:val="en-US" w:eastAsia="zh-CN"/>
              </w:rPr>
              <w:t>初中</w:t>
            </w:r>
            <w:r>
              <w:rPr>
                <w:rFonts w:hint="eastAsia" w:ascii="仿宋_GB2312" w:hAnsi="Times New Roman" w:eastAsia="仿宋_GB2312" w:cs="Times New Roman"/>
                <w:szCs w:val="21"/>
                <w:highlight w:val="none"/>
              </w:rPr>
              <w:t>及以上学历</w:t>
            </w:r>
          </w:p>
        </w:tc>
        <w:tc>
          <w:tcPr>
            <w:tcW w:w="756" w:type="dxa"/>
            <w:vAlign w:val="center"/>
          </w:tcPr>
          <w:p>
            <w:pPr>
              <w:spacing w:line="48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专业不限</w:t>
            </w:r>
          </w:p>
        </w:tc>
        <w:tc>
          <w:tcPr>
            <w:tcW w:w="3156" w:type="dxa"/>
            <w:vAlign w:val="center"/>
          </w:tcPr>
          <w:p>
            <w:pPr>
              <w:spacing w:line="480" w:lineRule="exact"/>
              <w:jc w:val="center"/>
              <w:rPr>
                <w:rFonts w:hint="eastAsia"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18至</w:t>
            </w:r>
            <w:r>
              <w:rPr>
                <w:rFonts w:hint="eastAsia" w:ascii="仿宋_GB2312" w:eastAsia="仿宋_GB2312" w:cs="Times New Roman"/>
                <w:color w:val="auto"/>
                <w:szCs w:val="21"/>
                <w:highlight w:val="none"/>
                <w:lang w:val="en-US" w:eastAsia="zh-CN"/>
              </w:rPr>
              <w:t>45</w:t>
            </w:r>
            <w:r>
              <w:rPr>
                <w:rFonts w:hint="eastAsia" w:ascii="仿宋_GB2312" w:hAnsi="Times New Roman" w:eastAsia="仿宋_GB2312" w:cs="Times New Roman"/>
                <w:color w:val="auto"/>
                <w:szCs w:val="21"/>
                <w:highlight w:val="none"/>
              </w:rPr>
              <w:t>周岁,</w:t>
            </w:r>
            <w:r>
              <w:rPr>
                <w:rFonts w:hint="eastAsia" w:ascii="仿宋_GB2312" w:eastAsia="仿宋_GB2312" w:cs="Times New Roman"/>
                <w:color w:val="auto"/>
                <w:szCs w:val="21"/>
                <w:highlight w:val="none"/>
                <w:lang w:val="en-US" w:eastAsia="zh-CN"/>
              </w:rPr>
              <w:t>男性，</w:t>
            </w:r>
            <w:r>
              <w:rPr>
                <w:rFonts w:hint="eastAsia" w:ascii="仿宋_GB2312" w:hAnsi="Times New Roman" w:eastAsia="仿宋_GB2312" w:cs="Times New Roman"/>
                <w:color w:val="auto"/>
                <w:szCs w:val="21"/>
                <w:highlight w:val="none"/>
                <w:lang w:val="en-US" w:eastAsia="zh-CN"/>
              </w:rPr>
              <w:t>户籍限制揭西县</w:t>
            </w:r>
            <w:r>
              <w:rPr>
                <w:rFonts w:hint="eastAsia" w:ascii="仿宋_GB2312" w:eastAsia="仿宋_GB2312" w:cs="Times New Roman"/>
                <w:color w:val="auto"/>
                <w:szCs w:val="21"/>
                <w:highlight w:val="none"/>
                <w:lang w:val="en-US" w:eastAsia="zh-CN"/>
              </w:rPr>
              <w:t>坪上镇</w:t>
            </w:r>
            <w:r>
              <w:rPr>
                <w:rFonts w:hint="eastAsia" w:ascii="仿宋_GB2312" w:hAnsi="Times New Roman" w:eastAsia="仿宋_GB2312" w:cs="Times New Roman"/>
                <w:color w:val="auto"/>
                <w:szCs w:val="21"/>
                <w:highlight w:val="none"/>
                <w:lang w:val="en-US" w:eastAsia="zh-CN"/>
              </w:rPr>
              <w:t>户口。</w:t>
            </w:r>
          </w:p>
        </w:tc>
        <w:tc>
          <w:tcPr>
            <w:tcW w:w="1724" w:type="dxa"/>
            <w:vAlign w:val="center"/>
          </w:tcPr>
          <w:p>
            <w:pPr>
              <w:spacing w:line="480" w:lineRule="exact"/>
              <w:jc w:val="center"/>
              <w:rPr>
                <w:rFonts w:hint="default" w:ascii="仿宋_GB2312" w:hAnsi="Times New Roman" w:eastAsia="仿宋_GB2312" w:cs="Times New Roman"/>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616" w:type="dxa"/>
            <w:vAlign w:val="center"/>
          </w:tcPr>
          <w:p>
            <w:pPr>
              <w:spacing w:line="480" w:lineRule="exact"/>
              <w:jc w:val="center"/>
              <w:rPr>
                <w:rFonts w:hint="eastAsia" w:ascii="仿宋_GB2312" w:hAnsi="Times New Roman" w:eastAsia="仿宋_GB2312" w:cs="Times New Roman"/>
                <w:szCs w:val="21"/>
                <w:highlight w:val="none"/>
                <w:lang w:val="en-US" w:eastAsia="zh-CN"/>
              </w:rPr>
            </w:pPr>
            <w:r>
              <w:rPr>
                <w:rFonts w:hint="eastAsia" w:ascii="仿宋_GB2312" w:eastAsia="仿宋_GB2312" w:cs="Times New Roman"/>
                <w:szCs w:val="21"/>
                <w:highlight w:val="none"/>
                <w:lang w:val="en-US" w:eastAsia="zh-CN"/>
              </w:rPr>
              <w:t>2</w:t>
            </w:r>
          </w:p>
        </w:tc>
        <w:tc>
          <w:tcPr>
            <w:tcW w:w="1026" w:type="dxa"/>
            <w:vAlign w:val="center"/>
          </w:tcPr>
          <w:p>
            <w:pPr>
              <w:spacing w:line="48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揭西县</w:t>
            </w:r>
            <w:r>
              <w:rPr>
                <w:rFonts w:hint="eastAsia" w:ascii="仿宋_GB2312" w:eastAsia="仿宋_GB2312" w:cs="Times New Roman"/>
                <w:szCs w:val="21"/>
                <w:highlight w:val="none"/>
                <w:lang w:val="en-US" w:eastAsia="zh-CN"/>
              </w:rPr>
              <w:t>森林消防综合</w:t>
            </w:r>
            <w:r>
              <w:rPr>
                <w:rFonts w:hint="eastAsia" w:ascii="仿宋_GB2312" w:hAnsi="Times New Roman" w:eastAsia="仿宋_GB2312" w:cs="Times New Roman"/>
                <w:szCs w:val="21"/>
                <w:highlight w:val="none"/>
              </w:rPr>
              <w:t>救援大队</w:t>
            </w:r>
          </w:p>
        </w:tc>
        <w:tc>
          <w:tcPr>
            <w:tcW w:w="1027" w:type="dxa"/>
            <w:vAlign w:val="center"/>
          </w:tcPr>
          <w:p>
            <w:pPr>
              <w:spacing w:line="480" w:lineRule="exact"/>
              <w:jc w:val="center"/>
              <w:rPr>
                <w:rFonts w:hint="eastAsia" w:ascii="仿宋_GB2312" w:eastAsia="仿宋_GB2312" w:cs="Times New Roman"/>
                <w:szCs w:val="21"/>
                <w:highlight w:val="none"/>
                <w:lang w:val="en-US" w:eastAsia="zh-CN"/>
              </w:rPr>
            </w:pPr>
            <w:r>
              <w:rPr>
                <w:rFonts w:hint="eastAsia" w:ascii="仿宋_GB2312" w:eastAsia="仿宋_GB2312" w:cs="Times New Roman"/>
                <w:szCs w:val="21"/>
                <w:highlight w:val="none"/>
                <w:lang w:val="en-US" w:eastAsia="zh-CN"/>
              </w:rPr>
              <w:t>抢险救援队员</w:t>
            </w:r>
          </w:p>
        </w:tc>
        <w:tc>
          <w:tcPr>
            <w:tcW w:w="1026" w:type="dxa"/>
            <w:vAlign w:val="center"/>
          </w:tcPr>
          <w:p>
            <w:pPr>
              <w:spacing w:line="48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20</w:t>
            </w:r>
            <w:r>
              <w:rPr>
                <w:rFonts w:hint="eastAsia" w:ascii="仿宋_GB2312" w:eastAsia="仿宋_GB2312" w:cs="Times New Roman"/>
                <w:szCs w:val="21"/>
                <w:highlight w:val="none"/>
                <w:lang w:val="en-US" w:eastAsia="zh-CN"/>
              </w:rPr>
              <w:t>20</w:t>
            </w:r>
            <w:r>
              <w:rPr>
                <w:rFonts w:hint="eastAsia" w:ascii="仿宋_GB2312" w:hAnsi="Times New Roman" w:eastAsia="仿宋_GB2312" w:cs="Times New Roman"/>
                <w:szCs w:val="21"/>
                <w:highlight w:val="none"/>
              </w:rPr>
              <w:t>00</w:t>
            </w:r>
            <w:r>
              <w:rPr>
                <w:rFonts w:hint="eastAsia" w:ascii="仿宋_GB2312" w:eastAsia="仿宋_GB2312" w:cs="Times New Roman"/>
                <w:szCs w:val="21"/>
                <w:highlight w:val="none"/>
                <w:lang w:val="en-US" w:eastAsia="zh-CN"/>
              </w:rPr>
              <w:t>2</w:t>
            </w:r>
          </w:p>
        </w:tc>
        <w:tc>
          <w:tcPr>
            <w:tcW w:w="2202" w:type="dxa"/>
            <w:vAlign w:val="center"/>
          </w:tcPr>
          <w:p>
            <w:pPr>
              <w:spacing w:line="48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从事</w:t>
            </w:r>
            <w:r>
              <w:rPr>
                <w:rFonts w:hint="eastAsia" w:ascii="仿宋_GB2312" w:hAnsi="宋体" w:eastAsia="仿宋_GB2312" w:cs="宋体"/>
                <w:kern w:val="0"/>
                <w:szCs w:val="21"/>
                <w:highlight w:val="none"/>
                <w:lang w:val="en-US" w:eastAsia="zh-CN"/>
              </w:rPr>
              <w:t>森林灭火</w:t>
            </w:r>
            <w:r>
              <w:rPr>
                <w:rFonts w:hint="eastAsia" w:ascii="仿宋_GB2312" w:hAnsi="宋体" w:eastAsia="仿宋_GB2312" w:cs="宋体"/>
                <w:kern w:val="0"/>
                <w:szCs w:val="21"/>
                <w:highlight w:val="none"/>
              </w:rPr>
              <w:t>、抢险救援等工作</w:t>
            </w:r>
          </w:p>
        </w:tc>
        <w:tc>
          <w:tcPr>
            <w:tcW w:w="1075" w:type="dxa"/>
            <w:vAlign w:val="center"/>
          </w:tcPr>
          <w:p>
            <w:pPr>
              <w:spacing w:line="480" w:lineRule="exact"/>
              <w:jc w:val="center"/>
              <w:rPr>
                <w:rFonts w:hint="eastAsia" w:ascii="仿宋_GB2312" w:eastAsia="仿宋_GB2312" w:cs="Times New Roman"/>
                <w:szCs w:val="21"/>
                <w:highlight w:val="none"/>
                <w:lang w:val="en-US" w:eastAsia="zh-CN"/>
              </w:rPr>
            </w:pPr>
            <w:r>
              <w:rPr>
                <w:rFonts w:hint="eastAsia" w:ascii="仿宋_GB2312" w:eastAsia="仿宋_GB2312" w:cs="Times New Roman"/>
                <w:szCs w:val="21"/>
                <w:highlight w:val="none"/>
                <w:lang w:val="en-US" w:eastAsia="zh-CN"/>
              </w:rPr>
              <w:t>17</w:t>
            </w:r>
          </w:p>
        </w:tc>
        <w:tc>
          <w:tcPr>
            <w:tcW w:w="696" w:type="dxa"/>
            <w:vAlign w:val="center"/>
          </w:tcPr>
          <w:p>
            <w:pPr>
              <w:spacing w:line="48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男</w:t>
            </w:r>
          </w:p>
        </w:tc>
        <w:tc>
          <w:tcPr>
            <w:tcW w:w="816" w:type="dxa"/>
            <w:vAlign w:val="center"/>
          </w:tcPr>
          <w:p>
            <w:pPr>
              <w:spacing w:line="480" w:lineRule="exact"/>
              <w:jc w:val="center"/>
              <w:rPr>
                <w:rFonts w:hint="eastAsia" w:ascii="仿宋_GB2312" w:eastAsia="仿宋_GB2312" w:cs="Times New Roman"/>
                <w:szCs w:val="21"/>
                <w:highlight w:val="none"/>
                <w:lang w:val="en-US" w:eastAsia="zh-CN"/>
              </w:rPr>
            </w:pPr>
            <w:r>
              <w:rPr>
                <w:rFonts w:hint="eastAsia" w:ascii="仿宋_GB2312" w:eastAsia="仿宋_GB2312" w:cs="Times New Roman"/>
                <w:szCs w:val="21"/>
                <w:highlight w:val="none"/>
                <w:lang w:val="en-US" w:eastAsia="zh-CN"/>
              </w:rPr>
              <w:t>初中</w:t>
            </w:r>
            <w:r>
              <w:rPr>
                <w:rFonts w:hint="eastAsia" w:ascii="仿宋_GB2312" w:hAnsi="Times New Roman" w:eastAsia="仿宋_GB2312" w:cs="Times New Roman"/>
                <w:szCs w:val="21"/>
                <w:highlight w:val="none"/>
              </w:rPr>
              <w:t>及以上学历</w:t>
            </w:r>
          </w:p>
        </w:tc>
        <w:tc>
          <w:tcPr>
            <w:tcW w:w="756" w:type="dxa"/>
            <w:vAlign w:val="center"/>
          </w:tcPr>
          <w:p>
            <w:pPr>
              <w:spacing w:line="480" w:lineRule="exact"/>
              <w:jc w:val="center"/>
              <w:rPr>
                <w:rFonts w:hint="eastAsia" w:ascii="仿宋_GB2312" w:hAnsi="Times New Roman" w:eastAsia="仿宋_GB2312" w:cs="Times New Roman"/>
                <w:szCs w:val="21"/>
                <w:highlight w:val="none"/>
              </w:rPr>
            </w:pPr>
            <w:r>
              <w:rPr>
                <w:rFonts w:hint="eastAsia" w:ascii="仿宋_GB2312" w:hAnsi="Times New Roman" w:eastAsia="仿宋_GB2312" w:cs="Times New Roman"/>
                <w:szCs w:val="21"/>
                <w:highlight w:val="none"/>
              </w:rPr>
              <w:t>专业不限</w:t>
            </w:r>
          </w:p>
        </w:tc>
        <w:tc>
          <w:tcPr>
            <w:tcW w:w="3156" w:type="dxa"/>
            <w:vAlign w:val="center"/>
          </w:tcPr>
          <w:p>
            <w:pPr>
              <w:spacing w:line="480" w:lineRule="exact"/>
              <w:jc w:val="center"/>
              <w:rPr>
                <w:rFonts w:hint="eastAsia"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18至</w:t>
            </w:r>
            <w:r>
              <w:rPr>
                <w:rFonts w:hint="eastAsia" w:ascii="仿宋_GB2312" w:eastAsia="仿宋_GB2312" w:cs="Times New Roman"/>
                <w:color w:val="auto"/>
                <w:szCs w:val="21"/>
                <w:highlight w:val="none"/>
                <w:lang w:val="en-US" w:eastAsia="zh-CN"/>
              </w:rPr>
              <w:t>45</w:t>
            </w:r>
            <w:r>
              <w:rPr>
                <w:rFonts w:hint="eastAsia" w:ascii="仿宋_GB2312" w:hAnsi="Times New Roman" w:eastAsia="仿宋_GB2312" w:cs="Times New Roman"/>
                <w:color w:val="auto"/>
                <w:szCs w:val="21"/>
                <w:highlight w:val="none"/>
              </w:rPr>
              <w:t>周岁,</w:t>
            </w:r>
            <w:r>
              <w:rPr>
                <w:rFonts w:hint="eastAsia" w:ascii="仿宋_GB2312" w:eastAsia="仿宋_GB2312" w:cs="Times New Roman"/>
                <w:color w:val="auto"/>
                <w:szCs w:val="21"/>
                <w:highlight w:val="none"/>
                <w:lang w:val="en-US" w:eastAsia="zh-CN"/>
              </w:rPr>
              <w:t>男性，</w:t>
            </w:r>
            <w:r>
              <w:rPr>
                <w:rFonts w:hint="eastAsia" w:ascii="仿宋_GB2312" w:hAnsi="Times New Roman" w:eastAsia="仿宋_GB2312" w:cs="Times New Roman"/>
                <w:color w:val="auto"/>
                <w:szCs w:val="21"/>
                <w:highlight w:val="none"/>
                <w:lang w:val="en-US" w:eastAsia="zh-CN"/>
              </w:rPr>
              <w:t>户籍限制河婆街道办、龙潭镇、五云镇户口。</w:t>
            </w:r>
          </w:p>
        </w:tc>
        <w:tc>
          <w:tcPr>
            <w:tcW w:w="1724" w:type="dxa"/>
            <w:vAlign w:val="center"/>
          </w:tcPr>
          <w:p>
            <w:pPr>
              <w:spacing w:line="480" w:lineRule="exact"/>
              <w:jc w:val="center"/>
              <w:rPr>
                <w:rFonts w:hint="default" w:ascii="仿宋_GB2312" w:hAnsi="Times New Roman" w:eastAsia="仿宋_GB2312" w:cs="Times New Roman"/>
                <w:color w:val="auto"/>
                <w:szCs w:val="21"/>
                <w:highlight w:val="none"/>
                <w:lang w:val="en-US" w:eastAsia="zh-CN"/>
              </w:rPr>
            </w:pPr>
          </w:p>
        </w:tc>
      </w:tr>
    </w:tbl>
    <w:p>
      <w:pPr>
        <w:spacing w:line="320" w:lineRule="exact"/>
        <w:jc w:val="left"/>
        <w:rPr>
          <w:rFonts w:hint="eastAsia"/>
          <w:sz w:val="28"/>
          <w:szCs w:val="28"/>
          <w:highlight w:val="none"/>
        </w:rPr>
      </w:pPr>
    </w:p>
    <w:p>
      <w:pPr>
        <w:spacing w:line="320" w:lineRule="exact"/>
        <w:jc w:val="left"/>
        <w:rPr>
          <w:rFonts w:hint="eastAsia" w:ascii="仿宋_GB2312" w:eastAsia="仿宋_GB2312"/>
          <w:sz w:val="32"/>
          <w:szCs w:val="32"/>
          <w:highlight w:val="none"/>
        </w:rPr>
        <w:sectPr>
          <w:pgSz w:w="16838" w:h="11906" w:orient="landscape"/>
          <w:pgMar w:top="1797" w:right="1440" w:bottom="1797" w:left="1440" w:header="851" w:footer="992" w:gutter="0"/>
          <w:pgNumType w:fmt="decimal"/>
          <w:cols w:space="720" w:num="1"/>
          <w:docGrid w:linePitch="312" w:charSpace="0"/>
        </w:sectPr>
      </w:pPr>
    </w:p>
    <w:p>
      <w:pPr>
        <w:spacing w:line="320" w:lineRule="exact"/>
        <w:ind w:left="701" w:leftChars="-56" w:hanging="819" w:hangingChars="256"/>
        <w:jc w:val="left"/>
        <w:rPr>
          <w:rFonts w:hint="eastAsia" w:ascii="仿宋_GB2312" w:eastAsia="仿宋_GB2312"/>
          <w:sz w:val="32"/>
          <w:szCs w:val="32"/>
          <w:highlight w:val="none"/>
        </w:rPr>
      </w:pPr>
    </w:p>
    <w:p>
      <w:pPr>
        <w:spacing w:line="320" w:lineRule="exact"/>
        <w:ind w:left="701" w:leftChars="-56" w:hanging="819" w:hangingChars="256"/>
        <w:jc w:val="left"/>
        <w:rPr>
          <w:rFonts w:hint="eastAsia" w:ascii="仿宋_GB2312" w:eastAsia="仿宋_GB2312"/>
          <w:sz w:val="32"/>
          <w:szCs w:val="32"/>
          <w:highlight w:val="none"/>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宋体" w:eastAsia="方正小标宋简体" w:cs="宋体"/>
          <w:kern w:val="0"/>
          <w:sz w:val="44"/>
          <w:szCs w:val="44"/>
          <w:highlight w:val="none"/>
        </w:rPr>
      </w:pPr>
    </w:p>
    <w:p>
      <w:pPr>
        <w:spacing w:line="360" w:lineRule="auto"/>
        <w:jc w:val="center"/>
        <w:rPr>
          <w:rFonts w:hint="eastAsia" w:ascii="方正小标宋简体" w:hAnsi="宋体" w:eastAsia="方正小标宋简体" w:cs="宋体"/>
          <w:kern w:val="0"/>
          <w:sz w:val="44"/>
          <w:szCs w:val="44"/>
          <w:highlight w:val="none"/>
        </w:rPr>
      </w:pPr>
      <w:r>
        <w:rPr>
          <w:rFonts w:hint="eastAsia" w:ascii="方正小标宋简体" w:hAnsi="宋体" w:eastAsia="方正小标宋简体" w:cs="宋体"/>
          <w:kern w:val="0"/>
          <w:sz w:val="44"/>
          <w:szCs w:val="44"/>
          <w:highlight w:val="none"/>
        </w:rPr>
        <w:t>体能测评项目动作要领及评定标准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 xml:space="preserve">（一）立定跳远（米）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测评方法:受试者两脚自然分开站立，站在起跳线后，脚尖不得踩线。两脚原地同时起跳，不得有垫步或连跳动作。丈量起跳线后缘至最近着地点后缘的垂直距离。每位考生可提供2次测评机会。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（二）1000米跑（分，秒）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测评方法: 1、考生经核实身份按照年龄段(以体能测评当天计算)分组佩带好号码签，工作人员将考生带至起点处，起点裁判交代注意事项引导考生进入起跑线，采用站立式起跑。考生听起点裁判发出的“各就位一预备一跑”指令起跑。2、起点裁判在发出口令同时要摆动发令旗。计时裁判视旗动开表计时。按考生的类别和测评标准，</w:t>
      </w:r>
      <w:r>
        <w:rPr>
          <w:rFonts w:hint="eastAsia" w:ascii="仿宋_GB2312" w:eastAsia="仿宋_GB2312"/>
          <w:sz w:val="32"/>
          <w:szCs w:val="32"/>
          <w:highlight w:val="none"/>
          <w:lang w:val="en-US" w:eastAsia="zh-CN"/>
        </w:rPr>
        <w:t>分别对考生进行计时</w:t>
      </w:r>
      <w:r>
        <w:rPr>
          <w:rFonts w:hint="eastAsia" w:ascii="仿宋_GB2312" w:eastAsia="仿宋_GB2312"/>
          <w:sz w:val="32"/>
          <w:szCs w:val="32"/>
          <w:highlight w:val="none"/>
        </w:rPr>
        <w:t>。3、计时裁判与记录员应及时按考生号码签核对确认登记成绩。每位考生可提供2次测评机会。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eastAsia="仿宋_GB2312"/>
          <w:sz w:val="32"/>
          <w:szCs w:val="32"/>
          <w:highlight w:val="none"/>
        </w:rPr>
      </w:pPr>
    </w:p>
    <w:tbl>
      <w:tblPr>
        <w:tblStyle w:val="8"/>
        <w:tblpPr w:leftFromText="180" w:rightFromText="180" w:vertAnchor="text" w:horzAnchor="margin" w:tblpY="1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522" w:type="dxa"/>
            <w:gridSpan w:val="3"/>
            <w:tcBorders>
              <w:top w:val="nil"/>
              <w:left w:val="nil"/>
              <w:bottom w:val="single" w:color="auto" w:sz="4" w:space="0"/>
              <w:right w:val="nil"/>
            </w:tcBorders>
            <w:vAlign w:val="center"/>
          </w:tcPr>
          <w:p>
            <w:pPr>
              <w:jc w:val="center"/>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立定跳远、1000米跑的测评标准表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840" w:type="dxa"/>
            <w:vMerge w:val="restart"/>
            <w:tcBorders>
              <w:top w:val="single" w:color="auto" w:sz="4" w:space="0"/>
            </w:tcBorders>
            <w:vAlign w:val="top"/>
          </w:tcPr>
          <w:p>
            <w:pPr>
              <w:ind w:firstLine="1440" w:firstLineChars="6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8890</wp:posOffset>
                      </wp:positionV>
                      <wp:extent cx="1789430" cy="579120"/>
                      <wp:effectExtent l="1270" t="4445" r="7620" b="10795"/>
                      <wp:wrapNone/>
                      <wp:docPr id="1" name="直线 3"/>
                      <wp:cNvGraphicFramePr/>
                      <a:graphic xmlns:a="http://schemas.openxmlformats.org/drawingml/2006/main">
                        <a:graphicData uri="http://schemas.microsoft.com/office/word/2010/wordprocessingShape">
                          <wps:wsp>
                            <wps:cNvCnPr/>
                            <wps:spPr>
                              <a:xfrm>
                                <a:off x="0" y="0"/>
                                <a:ext cx="1789430" cy="579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4.05pt;margin-top:0.7pt;height:45.6pt;width:140.9pt;z-index:251658240;mso-width-relative:page;mso-height-relative:page;" filled="f" stroked="t" coordsize="21600,21600" o:gfxdata="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d8GlNUAAAAHAQAADwAAAAAAAAABACAAAAAi&#10;AAAAZHJzL2Rvd25yZXYueG1sUEsBAhQAFAAAAAgAh07iQLXV0fjUAQAAkgMAAA4AAAAAAAAAAQAg&#10;AAAAJAEAAGRycy9lMm9Eb2MueG1sUEsFBgAAAAAGAAYAWQEAAGoFAAAAAA==&#10;">
                      <v:fill on="f" focussize="0,0"/>
                      <v:stroke color="#000000" joinstyle="round"/>
                      <v:imagedata o:title=""/>
                      <o:lock v:ext="edit" aspectratio="f"/>
                    </v:line>
                  </w:pict>
                </mc:Fallback>
              </mc:AlternateContent>
            </w:r>
            <w:r>
              <w:rPr>
                <w:rFonts w:hint="eastAsia" w:ascii="Times New Roman" w:hAnsi="Times New Roman" w:eastAsia="宋体" w:cs="Times New Roman"/>
                <w:sz w:val="24"/>
                <w:highlight w:val="none"/>
              </w:rPr>
              <w:t>测评标准</w:t>
            </w:r>
          </w:p>
          <w:p>
            <w:pPr>
              <w:rPr>
                <w:rFonts w:hint="eastAsia" w:ascii="Times New Roman" w:hAnsi="Times New Roman" w:eastAsia="宋体" w:cs="Times New Roman"/>
                <w:sz w:val="24"/>
                <w:highlight w:val="none"/>
              </w:rPr>
            </w:pPr>
          </w:p>
          <w:p>
            <w:pPr>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测评项目</w:t>
            </w:r>
          </w:p>
        </w:tc>
        <w:tc>
          <w:tcPr>
            <w:tcW w:w="5682" w:type="dxa"/>
            <w:gridSpan w:val="2"/>
            <w:tcBorders>
              <w:top w:val="single" w:color="auto" w:sz="4" w:space="0"/>
            </w:tcBorders>
            <w:vAlign w:val="center"/>
          </w:tcPr>
          <w:p>
            <w:pPr>
              <w:jc w:val="center"/>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测评标准(达标)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840" w:type="dxa"/>
            <w:vMerge w:val="continue"/>
            <w:vAlign w:val="top"/>
          </w:tcPr>
          <w:p>
            <w:pPr>
              <w:rPr>
                <w:rFonts w:hint="eastAsia" w:ascii="Times New Roman" w:hAnsi="Times New Roman" w:eastAsia="宋体" w:cs="Times New Roman"/>
                <w:sz w:val="24"/>
                <w:highlight w:val="none"/>
              </w:rPr>
            </w:pPr>
          </w:p>
        </w:tc>
        <w:tc>
          <w:tcPr>
            <w:tcW w:w="2841" w:type="dxa"/>
            <w:vAlign w:val="center"/>
          </w:tcPr>
          <w:p>
            <w:pPr>
              <w:widowControl/>
              <w:jc w:val="center"/>
              <w:rPr>
                <w:rFonts w:ascii="宋体" w:hAnsi="宋体" w:eastAsia="宋体" w:cs="宋体"/>
                <w:kern w:val="0"/>
                <w:sz w:val="24"/>
                <w:highlight w:val="none"/>
                <w:lang w:bidi="ar"/>
              </w:rPr>
            </w:pPr>
            <w:r>
              <w:rPr>
                <w:rFonts w:ascii="宋体" w:hAnsi="宋体" w:eastAsia="宋体" w:cs="宋体"/>
                <w:kern w:val="0"/>
                <w:sz w:val="24"/>
                <w:highlight w:val="none"/>
                <w:lang w:bidi="ar"/>
              </w:rPr>
              <w:t>18至30周岁</w:t>
            </w:r>
          </w:p>
        </w:tc>
        <w:tc>
          <w:tcPr>
            <w:tcW w:w="2841" w:type="dxa"/>
            <w:vAlign w:val="center"/>
          </w:tcPr>
          <w:p>
            <w:pPr>
              <w:widowControl/>
              <w:jc w:val="center"/>
              <w:rPr>
                <w:rFonts w:ascii="宋体" w:hAnsi="宋体" w:eastAsia="宋体" w:cs="宋体"/>
                <w:kern w:val="0"/>
                <w:sz w:val="24"/>
                <w:highlight w:val="none"/>
                <w:lang w:bidi="ar"/>
              </w:rPr>
            </w:pPr>
            <w:r>
              <w:rPr>
                <w:rFonts w:ascii="宋体" w:hAnsi="宋体" w:eastAsia="宋体" w:cs="宋体"/>
                <w:kern w:val="0"/>
                <w:sz w:val="24"/>
                <w:highlight w:val="none"/>
                <w:lang w:bidi="ar"/>
              </w:rPr>
              <w:t>31至</w:t>
            </w:r>
            <w:r>
              <w:rPr>
                <w:rFonts w:hint="eastAsia" w:ascii="宋体" w:hAnsi="宋体" w:cs="宋体"/>
                <w:kern w:val="0"/>
                <w:sz w:val="24"/>
                <w:highlight w:val="none"/>
                <w:lang w:val="en-US" w:eastAsia="zh-CN" w:bidi="ar"/>
              </w:rPr>
              <w:t>45</w:t>
            </w:r>
            <w:r>
              <w:rPr>
                <w:rFonts w:ascii="宋体" w:hAnsi="宋体" w:eastAsia="宋体" w:cs="宋体"/>
                <w:kern w:val="0"/>
                <w:sz w:val="24"/>
                <w:highlight w:val="none"/>
                <w:lang w:bidi="ar"/>
              </w:rPr>
              <w:t>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840" w:type="dxa"/>
            <w:vAlign w:val="center"/>
          </w:tcPr>
          <w:p>
            <w:pPr>
              <w:widowControl/>
              <w:jc w:val="center"/>
              <w:rPr>
                <w:rFonts w:ascii="宋体" w:hAnsi="宋体" w:eastAsia="宋体" w:cs="宋体"/>
                <w:kern w:val="0"/>
                <w:sz w:val="24"/>
                <w:highlight w:val="none"/>
                <w:lang w:bidi="ar"/>
              </w:rPr>
            </w:pPr>
            <w:r>
              <w:rPr>
                <w:rFonts w:ascii="宋体" w:hAnsi="宋体" w:eastAsia="宋体" w:cs="宋体"/>
                <w:kern w:val="0"/>
                <w:sz w:val="24"/>
                <w:highlight w:val="none"/>
                <w:lang w:bidi="ar"/>
              </w:rPr>
              <w:t>立定跳远</w:t>
            </w:r>
          </w:p>
        </w:tc>
        <w:tc>
          <w:tcPr>
            <w:tcW w:w="2841" w:type="dxa"/>
            <w:vAlign w:val="center"/>
          </w:tcPr>
          <w:p>
            <w:pPr>
              <w:widowControl/>
              <w:jc w:val="center"/>
              <w:rPr>
                <w:rFonts w:ascii="宋体" w:hAnsi="宋体" w:eastAsia="宋体" w:cs="宋体"/>
                <w:kern w:val="0"/>
                <w:sz w:val="24"/>
                <w:highlight w:val="none"/>
                <w:lang w:bidi="ar"/>
              </w:rPr>
            </w:pPr>
            <w:r>
              <w:rPr>
                <w:rFonts w:ascii="宋体" w:hAnsi="宋体" w:eastAsia="宋体" w:cs="宋体"/>
                <w:kern w:val="0"/>
                <w:sz w:val="24"/>
                <w:highlight w:val="none"/>
                <w:lang w:bidi="ar"/>
              </w:rPr>
              <w:t>&gt;1.8米</w:t>
            </w:r>
          </w:p>
        </w:tc>
        <w:tc>
          <w:tcPr>
            <w:tcW w:w="2841" w:type="dxa"/>
            <w:vAlign w:val="center"/>
          </w:tcPr>
          <w:p>
            <w:pPr>
              <w:widowControl/>
              <w:jc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&gt;</w:t>
            </w:r>
            <w:r>
              <w:rPr>
                <w:rFonts w:ascii="宋体" w:hAnsi="宋体" w:eastAsia="宋体" w:cs="宋体"/>
                <w:kern w:val="0"/>
                <w:sz w:val="24"/>
                <w:highlight w:val="none"/>
                <w:lang w:bidi="ar"/>
              </w:rPr>
              <w:t>1.7米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840" w:type="dxa"/>
            <w:vAlign w:val="center"/>
          </w:tcPr>
          <w:p>
            <w:pPr>
              <w:widowControl/>
              <w:jc w:val="center"/>
              <w:rPr>
                <w:rFonts w:ascii="宋体" w:hAnsi="宋体" w:eastAsia="宋体" w:cs="宋体"/>
                <w:kern w:val="0"/>
                <w:sz w:val="24"/>
                <w:highlight w:val="none"/>
                <w:lang w:bidi="ar"/>
              </w:rPr>
            </w:pPr>
            <w:r>
              <w:rPr>
                <w:rFonts w:ascii="宋体" w:hAnsi="宋体" w:eastAsia="宋体" w:cs="宋体"/>
                <w:kern w:val="0"/>
                <w:sz w:val="24"/>
                <w:highlight w:val="none"/>
                <w:lang w:bidi="ar"/>
              </w:rPr>
              <w:t>1000米跑</w:t>
            </w:r>
          </w:p>
        </w:tc>
        <w:tc>
          <w:tcPr>
            <w:tcW w:w="2841" w:type="dxa"/>
            <w:vAlign w:val="center"/>
          </w:tcPr>
          <w:p>
            <w:pPr>
              <w:widowControl/>
              <w:jc w:val="center"/>
              <w:rPr>
                <w:rFonts w:ascii="宋体" w:hAnsi="宋体" w:eastAsia="宋体" w:cs="宋体"/>
                <w:kern w:val="0"/>
                <w:sz w:val="24"/>
                <w:highlight w:val="none"/>
                <w:lang w:bidi="ar"/>
              </w:rPr>
            </w:pPr>
            <w:r>
              <w:rPr>
                <w:rFonts w:ascii="宋体" w:hAnsi="宋体" w:eastAsia="宋体" w:cs="宋体"/>
                <w:kern w:val="0"/>
                <w:sz w:val="24"/>
                <w:highlight w:val="none"/>
                <w:lang w:bidi="ar"/>
              </w:rPr>
              <w:t>≤5'00"</w:t>
            </w:r>
          </w:p>
        </w:tc>
        <w:tc>
          <w:tcPr>
            <w:tcW w:w="2841" w:type="dxa"/>
            <w:vAlign w:val="center"/>
          </w:tcPr>
          <w:p>
            <w:pPr>
              <w:widowControl/>
              <w:jc w:val="center"/>
              <w:rPr>
                <w:rFonts w:ascii="宋体" w:hAnsi="宋体" w:eastAsia="宋体" w:cs="宋体"/>
                <w:kern w:val="0"/>
                <w:sz w:val="24"/>
                <w:highlight w:val="none"/>
                <w:lang w:bidi="ar"/>
              </w:rPr>
            </w:pPr>
            <w:r>
              <w:rPr>
                <w:rFonts w:ascii="宋体" w:hAnsi="宋体" w:eastAsia="宋体" w:cs="宋体"/>
                <w:kern w:val="0"/>
                <w:sz w:val="24"/>
                <w:highlight w:val="none"/>
                <w:lang w:bidi="ar"/>
              </w:rPr>
              <w:t>≤5'10"</w:t>
            </w:r>
          </w:p>
        </w:tc>
      </w:tr>
    </w:tbl>
    <w:p>
      <w:pPr>
        <w:spacing w:line="320" w:lineRule="exact"/>
        <w:jc w:val="left"/>
        <w:rPr>
          <w:rFonts w:hint="eastAsia"/>
          <w:highlight w:val="none"/>
        </w:rPr>
      </w:pPr>
    </w:p>
    <w:p>
      <w:pPr>
        <w:snapToGrid w:val="0"/>
        <w:spacing w:line="612" w:lineRule="atLeast"/>
        <w:jc w:val="left"/>
        <w:rPr>
          <w:rFonts w:hint="eastAsia" w:ascii="仿宋_GB2312" w:eastAsia="仿宋_GB2312"/>
          <w:sz w:val="32"/>
          <w:szCs w:val="32"/>
          <w:highlight w:val="none"/>
          <w:lang w:val="en-US" w:eastAsia="zh-CN"/>
        </w:rPr>
      </w:pPr>
    </w:p>
    <w:p>
      <w:pPr>
        <w:snapToGrid w:val="0"/>
        <w:spacing w:line="612" w:lineRule="atLeast"/>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附件3</w:t>
      </w:r>
    </w:p>
    <w:p>
      <w:pPr>
        <w:pStyle w:val="2"/>
        <w:rPr>
          <w:rFonts w:hint="eastAsia" w:ascii="仿宋_GB2312" w:eastAsia="仿宋_GB2312"/>
          <w:sz w:val="32"/>
          <w:szCs w:val="32"/>
          <w:highlight w:val="none"/>
          <w:lang w:val="en-US" w:eastAsia="zh-CN"/>
        </w:rPr>
      </w:pPr>
    </w:p>
    <w:p>
      <w:pPr>
        <w:pStyle w:val="2"/>
        <w:rPr>
          <w:rFonts w:hint="default"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黑体" w:hAnsi="仿宋" w:eastAsia="黑体"/>
          <w:b/>
          <w:sz w:val="44"/>
          <w:szCs w:val="44"/>
          <w:highlight w:val="none"/>
        </w:rPr>
      </w:pPr>
      <w:r>
        <w:rPr>
          <w:rFonts w:hint="eastAsia" w:ascii="黑体" w:hAnsi="黑体" w:eastAsia="黑体" w:cs="黑体"/>
          <w:sz w:val="44"/>
          <w:szCs w:val="44"/>
          <w:highlight w:val="none"/>
          <w:lang w:val="en-US" w:eastAsia="zh-CN"/>
        </w:rPr>
        <w:t>揭西县森林消防综合救援大队队员</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黑体" w:hAnsi="仿宋" w:eastAsia="黑体"/>
          <w:highlight w:val="none"/>
        </w:rPr>
      </w:pPr>
      <w:r>
        <w:rPr>
          <w:rFonts w:hint="eastAsia" w:ascii="黑体" w:hAnsi="仿宋" w:eastAsia="黑体"/>
          <w:b/>
          <w:sz w:val="47"/>
          <w:highlight w:val="none"/>
        </w:rPr>
        <w:t>报　名　表</w:t>
      </w:r>
    </w:p>
    <w:tbl>
      <w:tblPr>
        <w:tblStyle w:val="8"/>
        <w:tblpPr w:leftFromText="180" w:rightFromText="180" w:vertAnchor="text" w:horzAnchor="margin" w:tblpXSpec="center" w:tblpY="497"/>
        <w:tblW w:w="974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4"/>
        <w:gridCol w:w="1208"/>
        <w:gridCol w:w="409"/>
        <w:gridCol w:w="582"/>
        <w:gridCol w:w="354"/>
        <w:gridCol w:w="341"/>
        <w:gridCol w:w="555"/>
        <w:gridCol w:w="15"/>
        <w:gridCol w:w="917"/>
        <w:gridCol w:w="826"/>
        <w:gridCol w:w="188"/>
        <w:gridCol w:w="912"/>
        <w:gridCol w:w="541"/>
        <w:gridCol w:w="22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6" w:hRule="atLeast"/>
        </w:trPr>
        <w:tc>
          <w:tcPr>
            <w:tcW w:w="1624" w:type="dxa"/>
            <w:tcBorders>
              <w:top w:val="single" w:color="000000" w:sz="8" w:space="0"/>
              <w:left w:val="single" w:color="000000" w:sz="8"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姓　　名</w:t>
            </w:r>
          </w:p>
        </w:tc>
        <w:tc>
          <w:tcPr>
            <w:tcW w:w="1617" w:type="dxa"/>
            <w:gridSpan w:val="2"/>
            <w:tcBorders>
              <w:top w:val="single" w:color="000000" w:sz="8"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582" w:type="dxa"/>
            <w:tcBorders>
              <w:top w:val="single" w:color="000000" w:sz="8"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性别</w:t>
            </w:r>
          </w:p>
        </w:tc>
        <w:tc>
          <w:tcPr>
            <w:tcW w:w="695" w:type="dxa"/>
            <w:gridSpan w:val="2"/>
            <w:tcBorders>
              <w:top w:val="single" w:color="000000" w:sz="8"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570" w:type="dxa"/>
            <w:gridSpan w:val="2"/>
            <w:tcBorders>
              <w:top w:val="single" w:color="000000" w:sz="8"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民族</w:t>
            </w:r>
          </w:p>
        </w:tc>
        <w:tc>
          <w:tcPr>
            <w:tcW w:w="917" w:type="dxa"/>
            <w:tcBorders>
              <w:top w:val="single" w:color="000000" w:sz="8"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826" w:type="dxa"/>
            <w:tcBorders>
              <w:top w:val="single" w:color="000000" w:sz="8"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出生</w:t>
            </w:r>
          </w:p>
          <w:p>
            <w:pPr>
              <w:jc w:val="center"/>
              <w:rPr>
                <w:rFonts w:ascii="仿宋" w:hAnsi="仿宋" w:eastAsia="仿宋"/>
                <w:highlight w:val="none"/>
              </w:rPr>
            </w:pPr>
            <w:r>
              <w:rPr>
                <w:rFonts w:hint="eastAsia" w:ascii="仿宋" w:hAnsi="仿宋" w:eastAsia="仿宋"/>
                <w:sz w:val="24"/>
                <w:highlight w:val="none"/>
              </w:rPr>
              <w:t>年月</w:t>
            </w:r>
          </w:p>
        </w:tc>
        <w:tc>
          <w:tcPr>
            <w:tcW w:w="1100" w:type="dxa"/>
            <w:gridSpan w:val="2"/>
            <w:tcBorders>
              <w:top w:val="single" w:color="000000" w:sz="8"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1811" w:type="dxa"/>
            <w:gridSpan w:val="3"/>
            <w:vMerge w:val="restart"/>
            <w:tcBorders>
              <w:top w:val="single" w:color="000000" w:sz="8" w:space="0"/>
              <w:left w:val="single" w:color="auto" w:sz="4" w:space="0"/>
              <w:bottom w:val="single" w:color="auto" w:sz="4" w:space="0"/>
              <w:right w:val="single" w:color="000000" w:sz="8" w:space="0"/>
            </w:tcBorders>
            <w:vAlign w:val="center"/>
          </w:tcPr>
          <w:p>
            <w:pPr>
              <w:jc w:val="center"/>
              <w:rPr>
                <w:rFonts w:ascii="仿宋" w:hAnsi="仿宋" w:eastAsia="仿宋"/>
                <w:highlight w:val="none"/>
              </w:rPr>
            </w:pPr>
            <w:r>
              <w:rPr>
                <w:rFonts w:hint="eastAsia" w:ascii="仿宋" w:hAnsi="仿宋" w:eastAsia="仿宋"/>
                <w:sz w:val="24"/>
                <w:highlight w:val="none"/>
              </w:rPr>
              <w:t>相</w:t>
            </w:r>
          </w:p>
          <w:p>
            <w:pPr>
              <w:jc w:val="center"/>
              <w:rPr>
                <w:rFonts w:hint="eastAsia" w:ascii="仿宋" w:hAnsi="仿宋" w:eastAsia="仿宋"/>
                <w:highlight w:val="none"/>
              </w:rPr>
            </w:pPr>
          </w:p>
          <w:p>
            <w:pPr>
              <w:jc w:val="center"/>
              <w:rPr>
                <w:rFonts w:ascii="仿宋" w:hAnsi="仿宋" w:eastAsia="仿宋"/>
                <w:highlight w:val="none"/>
              </w:rPr>
            </w:pPr>
            <w:r>
              <w:rPr>
                <w:rFonts w:hint="eastAsia" w:ascii="仿宋" w:hAnsi="仿宋" w:eastAsia="仿宋"/>
                <w:sz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rPr>
        <w:tc>
          <w:tcPr>
            <w:tcW w:w="1624" w:type="dxa"/>
            <w:tcBorders>
              <w:top w:val="single" w:color="auto" w:sz="4" w:space="0"/>
              <w:left w:val="single" w:color="000000" w:sz="8"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政治面貌</w:t>
            </w:r>
          </w:p>
        </w:tc>
        <w:tc>
          <w:tcPr>
            <w:tcW w:w="1617"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582"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学历</w:t>
            </w:r>
          </w:p>
        </w:tc>
        <w:tc>
          <w:tcPr>
            <w:tcW w:w="695"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57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籍贯</w:t>
            </w:r>
          </w:p>
        </w:tc>
        <w:tc>
          <w:tcPr>
            <w:tcW w:w="917"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826"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婚姻</w:t>
            </w:r>
          </w:p>
          <w:p>
            <w:pPr>
              <w:jc w:val="center"/>
              <w:rPr>
                <w:rFonts w:ascii="仿宋" w:hAnsi="仿宋" w:eastAsia="仿宋"/>
                <w:highlight w:val="none"/>
              </w:rPr>
            </w:pPr>
            <w:r>
              <w:rPr>
                <w:rFonts w:hint="eastAsia" w:ascii="仿宋" w:hAnsi="仿宋" w:eastAsia="仿宋"/>
                <w:sz w:val="24"/>
                <w:highlight w:val="none"/>
              </w:rPr>
              <w:t>状况</w:t>
            </w:r>
          </w:p>
        </w:tc>
        <w:tc>
          <w:tcPr>
            <w:tcW w:w="1100" w:type="dxa"/>
            <w:gridSpan w:val="2"/>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1811" w:type="dxa"/>
            <w:gridSpan w:val="3"/>
            <w:vMerge w:val="continue"/>
            <w:tcBorders>
              <w:top w:val="single" w:color="000000" w:sz="8" w:space="0"/>
              <w:left w:val="single" w:color="auto" w:sz="4" w:space="0"/>
              <w:bottom w:val="single" w:color="auto" w:sz="4" w:space="0"/>
              <w:right w:val="single" w:color="000000" w:sz="8" w:space="0"/>
            </w:tcBorders>
            <w:vAlign w:val="center"/>
          </w:tcPr>
          <w:p>
            <w:pPr>
              <w:widowControl/>
              <w:jc w:val="left"/>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rPr>
        <w:tc>
          <w:tcPr>
            <w:tcW w:w="1624" w:type="dxa"/>
            <w:tcBorders>
              <w:top w:val="single" w:color="auto" w:sz="4" w:space="0"/>
              <w:left w:val="single" w:color="000000" w:sz="8"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现户籍所在地</w:t>
            </w:r>
          </w:p>
        </w:tc>
        <w:tc>
          <w:tcPr>
            <w:tcW w:w="1617" w:type="dxa"/>
            <w:gridSpan w:val="2"/>
            <w:tcBorders>
              <w:top w:val="single" w:color="auto" w:sz="4" w:space="0"/>
              <w:left w:val="single" w:color="auto" w:sz="4" w:space="0"/>
              <w:bottom w:val="single" w:color="000000" w:sz="4" w:space="0"/>
              <w:right w:val="single" w:color="000000" w:sz="4" w:space="0"/>
            </w:tcBorders>
            <w:vAlign w:val="center"/>
          </w:tcPr>
          <w:p>
            <w:pPr>
              <w:jc w:val="right"/>
              <w:rPr>
                <w:rFonts w:ascii="仿宋" w:hAnsi="仿宋" w:eastAsia="仿宋"/>
                <w:highlight w:val="none"/>
              </w:rPr>
            </w:pPr>
            <w:r>
              <w:rPr>
                <w:rFonts w:hint="eastAsia" w:ascii="仿宋" w:hAnsi="仿宋" w:eastAsia="仿宋"/>
                <w:sz w:val="24"/>
                <w:highlight w:val="none"/>
              </w:rPr>
              <w:t xml:space="preserve">  </w:t>
            </w:r>
          </w:p>
        </w:tc>
        <w:tc>
          <w:tcPr>
            <w:tcW w:w="1277"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身份证号码</w:t>
            </w:r>
          </w:p>
        </w:tc>
        <w:tc>
          <w:tcPr>
            <w:tcW w:w="3413" w:type="dxa"/>
            <w:gridSpan w:val="6"/>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1811" w:type="dxa"/>
            <w:gridSpan w:val="3"/>
            <w:vMerge w:val="continue"/>
            <w:tcBorders>
              <w:top w:val="single" w:color="000000" w:sz="8" w:space="0"/>
              <w:left w:val="single" w:color="auto" w:sz="4" w:space="0"/>
              <w:bottom w:val="single" w:color="auto" w:sz="4" w:space="0"/>
              <w:right w:val="single" w:color="000000" w:sz="8" w:space="0"/>
            </w:tcBorders>
            <w:vAlign w:val="center"/>
          </w:tcPr>
          <w:p>
            <w:pPr>
              <w:widowControl/>
              <w:jc w:val="left"/>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trPr>
        <w:tc>
          <w:tcPr>
            <w:tcW w:w="1624" w:type="dxa"/>
            <w:tcBorders>
              <w:top w:val="single" w:color="auto" w:sz="4" w:space="0"/>
              <w:left w:val="single" w:color="000000" w:sz="8"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毕业院校</w:t>
            </w:r>
          </w:p>
        </w:tc>
        <w:tc>
          <w:tcPr>
            <w:tcW w:w="3449" w:type="dxa"/>
            <w:gridSpan w:val="6"/>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932" w:type="dxa"/>
            <w:gridSpan w:val="2"/>
            <w:tcBorders>
              <w:top w:val="single" w:color="auto" w:sz="4" w:space="0"/>
              <w:left w:val="single" w:color="auto" w:sz="4" w:space="0"/>
              <w:bottom w:val="single" w:color="000000" w:sz="4" w:space="0"/>
              <w:right w:val="single" w:color="000000" w:sz="4" w:space="0"/>
            </w:tcBorders>
            <w:vAlign w:val="center"/>
          </w:tcPr>
          <w:p>
            <w:pPr>
              <w:spacing w:line="320" w:lineRule="atLeast"/>
              <w:jc w:val="center"/>
              <w:rPr>
                <w:rFonts w:ascii="仿宋" w:hAnsi="仿宋" w:eastAsia="仿宋"/>
                <w:sz w:val="24"/>
                <w:highlight w:val="none"/>
              </w:rPr>
            </w:pPr>
            <w:r>
              <w:rPr>
                <w:rFonts w:hint="eastAsia" w:ascii="仿宋" w:hAnsi="仿宋" w:eastAsia="仿宋"/>
                <w:sz w:val="24"/>
                <w:highlight w:val="none"/>
              </w:rPr>
              <w:t>所学</w:t>
            </w:r>
          </w:p>
          <w:p>
            <w:pPr>
              <w:spacing w:line="320" w:lineRule="atLeast"/>
              <w:jc w:val="center"/>
              <w:rPr>
                <w:rFonts w:ascii="仿宋" w:hAnsi="仿宋" w:eastAsia="仿宋"/>
                <w:highlight w:val="none"/>
              </w:rPr>
            </w:pPr>
            <w:r>
              <w:rPr>
                <w:rFonts w:hint="eastAsia" w:ascii="仿宋" w:hAnsi="仿宋" w:eastAsia="仿宋"/>
                <w:sz w:val="24"/>
                <w:highlight w:val="none"/>
              </w:rPr>
              <w:t>专业</w:t>
            </w:r>
          </w:p>
        </w:tc>
        <w:tc>
          <w:tcPr>
            <w:tcW w:w="1926"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763" w:type="dxa"/>
            <w:gridSpan w:val="2"/>
            <w:tcBorders>
              <w:top w:val="single" w:color="auto" w:sz="4" w:space="0"/>
              <w:left w:val="single" w:color="auto" w:sz="4" w:space="0"/>
              <w:bottom w:val="single" w:color="000000" w:sz="4" w:space="0"/>
              <w:right w:val="single" w:color="000000" w:sz="4" w:space="0"/>
            </w:tcBorders>
            <w:vAlign w:val="center"/>
          </w:tcPr>
          <w:p>
            <w:pPr>
              <w:spacing w:line="300" w:lineRule="atLeast"/>
              <w:jc w:val="center"/>
              <w:rPr>
                <w:rFonts w:ascii="仿宋" w:hAnsi="仿宋" w:eastAsia="仿宋"/>
                <w:sz w:val="24"/>
                <w:highlight w:val="none"/>
              </w:rPr>
            </w:pPr>
            <w:r>
              <w:rPr>
                <w:rFonts w:hint="eastAsia" w:ascii="仿宋" w:hAnsi="仿宋" w:eastAsia="仿宋"/>
                <w:sz w:val="24"/>
                <w:highlight w:val="none"/>
              </w:rPr>
              <w:t>毕业</w:t>
            </w:r>
          </w:p>
          <w:p>
            <w:pPr>
              <w:spacing w:line="300" w:lineRule="atLeast"/>
              <w:jc w:val="center"/>
              <w:rPr>
                <w:rFonts w:ascii="仿宋" w:hAnsi="仿宋" w:eastAsia="仿宋"/>
                <w:highlight w:val="none"/>
              </w:rPr>
            </w:pPr>
            <w:r>
              <w:rPr>
                <w:rFonts w:hint="eastAsia" w:ascii="仿宋" w:hAnsi="仿宋" w:eastAsia="仿宋"/>
                <w:sz w:val="24"/>
                <w:highlight w:val="none"/>
              </w:rPr>
              <w:t>时间</w:t>
            </w:r>
          </w:p>
        </w:tc>
        <w:tc>
          <w:tcPr>
            <w:tcW w:w="1048" w:type="dxa"/>
            <w:tcBorders>
              <w:top w:val="single" w:color="auto" w:sz="4" w:space="0"/>
              <w:left w:val="single" w:color="auto" w:sz="4" w:space="0"/>
              <w:bottom w:val="single" w:color="000000" w:sz="4" w:space="0"/>
              <w:right w:val="single" w:color="000000" w:sz="8" w:space="0"/>
            </w:tcBorders>
            <w:vAlign w:val="center"/>
          </w:tcPr>
          <w:p>
            <w:pPr>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5" w:hRule="atLeast"/>
        </w:trPr>
        <w:tc>
          <w:tcPr>
            <w:tcW w:w="1624" w:type="dxa"/>
            <w:tcBorders>
              <w:top w:val="single" w:color="auto" w:sz="4" w:space="0"/>
              <w:left w:val="single" w:color="000000" w:sz="8" w:space="0"/>
              <w:bottom w:val="single" w:color="000000" w:sz="4" w:space="0"/>
              <w:right w:val="single" w:color="000000" w:sz="4" w:space="0"/>
            </w:tcBorders>
            <w:vAlign w:val="center"/>
          </w:tcPr>
          <w:p>
            <w:pPr>
              <w:spacing w:line="300" w:lineRule="atLeast"/>
              <w:jc w:val="center"/>
              <w:rPr>
                <w:rFonts w:ascii="仿宋" w:hAnsi="仿宋" w:eastAsia="仿宋"/>
                <w:sz w:val="24"/>
                <w:highlight w:val="none"/>
              </w:rPr>
            </w:pPr>
            <w:r>
              <w:rPr>
                <w:rFonts w:hint="eastAsia" w:ascii="仿宋" w:hAnsi="仿宋" w:eastAsia="仿宋"/>
                <w:sz w:val="24"/>
                <w:highlight w:val="none"/>
              </w:rPr>
              <w:t>家庭详细    地    址</w:t>
            </w:r>
          </w:p>
        </w:tc>
        <w:tc>
          <w:tcPr>
            <w:tcW w:w="3449" w:type="dxa"/>
            <w:gridSpan w:val="6"/>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932" w:type="dxa"/>
            <w:gridSpan w:val="2"/>
            <w:tcBorders>
              <w:top w:val="single" w:color="auto" w:sz="4" w:space="0"/>
              <w:left w:val="single" w:color="auto" w:sz="4" w:space="0"/>
              <w:bottom w:val="single" w:color="000000" w:sz="4" w:space="0"/>
              <w:right w:val="single" w:color="000000" w:sz="4" w:space="0"/>
            </w:tcBorders>
            <w:vAlign w:val="center"/>
          </w:tcPr>
          <w:p>
            <w:pPr>
              <w:spacing w:line="320" w:lineRule="atLeast"/>
              <w:jc w:val="center"/>
              <w:rPr>
                <w:rFonts w:ascii="仿宋" w:hAnsi="仿宋" w:eastAsia="仿宋"/>
                <w:sz w:val="24"/>
                <w:highlight w:val="none"/>
              </w:rPr>
            </w:pPr>
            <w:r>
              <w:rPr>
                <w:rFonts w:hint="eastAsia" w:ascii="仿宋" w:hAnsi="仿宋" w:eastAsia="仿宋"/>
                <w:sz w:val="24"/>
                <w:highlight w:val="none"/>
              </w:rPr>
              <w:t>手机</w:t>
            </w:r>
          </w:p>
          <w:p>
            <w:pPr>
              <w:spacing w:line="320" w:lineRule="atLeast"/>
              <w:jc w:val="center"/>
              <w:rPr>
                <w:rFonts w:ascii="仿宋" w:hAnsi="仿宋" w:eastAsia="仿宋"/>
                <w:highlight w:val="none"/>
              </w:rPr>
            </w:pPr>
            <w:r>
              <w:rPr>
                <w:rFonts w:hint="eastAsia" w:ascii="仿宋" w:hAnsi="仿宋" w:eastAsia="仿宋"/>
                <w:sz w:val="24"/>
                <w:highlight w:val="none"/>
              </w:rPr>
              <w:t>号码</w:t>
            </w:r>
          </w:p>
        </w:tc>
        <w:tc>
          <w:tcPr>
            <w:tcW w:w="1926"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763" w:type="dxa"/>
            <w:gridSpan w:val="2"/>
            <w:tcBorders>
              <w:top w:val="single" w:color="auto" w:sz="4" w:space="0"/>
              <w:left w:val="single" w:color="auto" w:sz="4" w:space="0"/>
              <w:bottom w:val="single" w:color="000000" w:sz="4" w:space="0"/>
              <w:right w:val="single" w:color="000000" w:sz="4" w:space="0"/>
            </w:tcBorders>
            <w:vAlign w:val="center"/>
          </w:tcPr>
          <w:p>
            <w:pPr>
              <w:spacing w:line="320" w:lineRule="atLeast"/>
              <w:jc w:val="center"/>
              <w:rPr>
                <w:rFonts w:ascii="仿宋" w:hAnsi="仿宋" w:eastAsia="仿宋"/>
                <w:sz w:val="24"/>
                <w:highlight w:val="none"/>
              </w:rPr>
            </w:pPr>
            <w:r>
              <w:rPr>
                <w:rFonts w:hint="eastAsia" w:ascii="仿宋" w:hAnsi="仿宋" w:eastAsia="仿宋"/>
                <w:sz w:val="24"/>
                <w:highlight w:val="none"/>
              </w:rPr>
              <w:t>住宅</w:t>
            </w:r>
          </w:p>
          <w:p>
            <w:pPr>
              <w:spacing w:line="320" w:lineRule="atLeast"/>
              <w:jc w:val="center"/>
              <w:rPr>
                <w:rFonts w:ascii="仿宋" w:hAnsi="仿宋" w:eastAsia="仿宋"/>
                <w:szCs w:val="21"/>
                <w:highlight w:val="none"/>
              </w:rPr>
            </w:pPr>
            <w:r>
              <w:rPr>
                <w:rFonts w:hint="eastAsia" w:ascii="仿宋" w:hAnsi="仿宋" w:eastAsia="仿宋"/>
                <w:sz w:val="24"/>
                <w:highlight w:val="none"/>
              </w:rPr>
              <w:t>电话</w:t>
            </w:r>
          </w:p>
        </w:tc>
        <w:tc>
          <w:tcPr>
            <w:tcW w:w="1048" w:type="dxa"/>
            <w:tcBorders>
              <w:top w:val="single" w:color="auto" w:sz="4" w:space="0"/>
              <w:left w:val="single" w:color="auto" w:sz="4" w:space="0"/>
              <w:bottom w:val="single" w:color="000000" w:sz="4" w:space="0"/>
              <w:right w:val="single" w:color="000000" w:sz="8" w:space="0"/>
            </w:tcBorders>
            <w:vAlign w:val="center"/>
          </w:tcPr>
          <w:p>
            <w:pPr>
              <w:spacing w:line="300" w:lineRule="atLeas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624" w:type="dxa"/>
            <w:tcBorders>
              <w:top w:val="single" w:color="auto" w:sz="4" w:space="0"/>
              <w:left w:val="single" w:color="000000" w:sz="8" w:space="0"/>
              <w:bottom w:val="single" w:color="auto" w:sz="4" w:space="0"/>
              <w:right w:val="single" w:color="auto" w:sz="4" w:space="0"/>
            </w:tcBorders>
            <w:vAlign w:val="center"/>
          </w:tcPr>
          <w:p>
            <w:pPr>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招考</w:t>
            </w:r>
          </w:p>
          <w:p>
            <w:pPr>
              <w:jc w:val="center"/>
              <w:rPr>
                <w:rFonts w:ascii="仿宋" w:hAnsi="仿宋" w:eastAsia="仿宋"/>
                <w:highlight w:val="none"/>
              </w:rPr>
            </w:pPr>
            <w:r>
              <w:rPr>
                <w:rFonts w:hint="eastAsia" w:ascii="仿宋" w:hAnsi="仿宋" w:eastAsia="仿宋"/>
                <w:sz w:val="24"/>
                <w:highlight w:val="none"/>
                <w:lang w:val="en-US" w:eastAsia="zh-CN"/>
              </w:rPr>
              <w:t>单位</w:t>
            </w:r>
          </w:p>
        </w:tc>
        <w:tc>
          <w:tcPr>
            <w:tcW w:w="21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highlight w:val="none"/>
              </w:rPr>
            </w:pPr>
          </w:p>
        </w:tc>
        <w:tc>
          <w:tcPr>
            <w:tcW w:w="1250" w:type="dxa"/>
            <w:gridSpan w:val="3"/>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招聘</w:t>
            </w:r>
          </w:p>
          <w:p>
            <w:pPr>
              <w:spacing w:line="300" w:lineRule="atLeast"/>
              <w:jc w:val="center"/>
              <w:rPr>
                <w:rFonts w:hint="eastAsia" w:ascii="仿宋" w:hAnsi="仿宋" w:eastAsia="仿宋"/>
                <w:highlight w:val="none"/>
                <w:lang w:val="en-US" w:eastAsia="zh-CN"/>
              </w:rPr>
            </w:pPr>
            <w:r>
              <w:rPr>
                <w:rFonts w:hint="eastAsia" w:ascii="仿宋" w:hAnsi="仿宋" w:eastAsia="仿宋"/>
                <w:sz w:val="24"/>
                <w:highlight w:val="none"/>
                <w:lang w:val="en-US" w:eastAsia="zh-CN"/>
              </w:rPr>
              <w:t>职位</w:t>
            </w:r>
          </w:p>
        </w:tc>
        <w:tc>
          <w:tcPr>
            <w:tcW w:w="19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职位</w:t>
            </w:r>
          </w:p>
          <w:p>
            <w:pPr>
              <w:spacing w:line="300" w:lineRule="atLeast"/>
              <w:jc w:val="center"/>
              <w:rPr>
                <w:rFonts w:hint="eastAsia" w:ascii="仿宋" w:hAnsi="仿宋" w:eastAsia="仿宋"/>
                <w:highlight w:val="none"/>
                <w:lang w:val="en-US" w:eastAsia="zh-CN"/>
              </w:rPr>
            </w:pPr>
            <w:r>
              <w:rPr>
                <w:rFonts w:hint="eastAsia" w:ascii="仿宋" w:hAnsi="仿宋" w:eastAsia="仿宋"/>
                <w:sz w:val="24"/>
                <w:highlight w:val="none"/>
                <w:lang w:val="en-US" w:eastAsia="zh-CN"/>
              </w:rPr>
              <w:t>代码</w:t>
            </w:r>
          </w:p>
        </w:tc>
        <w:tc>
          <w:tcPr>
            <w:tcW w:w="1811" w:type="dxa"/>
            <w:gridSpan w:val="3"/>
            <w:tcBorders>
              <w:top w:val="single" w:color="auto" w:sz="4" w:space="0"/>
              <w:left w:val="single" w:color="auto" w:sz="4" w:space="0"/>
              <w:bottom w:val="single" w:color="auto" w:sz="4" w:space="0"/>
              <w:right w:val="single" w:color="000000" w:sz="8" w:space="0"/>
            </w:tcBorders>
            <w:vAlign w:val="center"/>
          </w:tcPr>
          <w:p>
            <w:pPr>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15" w:hRule="atLeast"/>
        </w:trPr>
        <w:tc>
          <w:tcPr>
            <w:tcW w:w="1624" w:type="dxa"/>
            <w:tcBorders>
              <w:top w:val="single" w:color="auto" w:sz="4" w:space="0"/>
              <w:left w:val="single" w:color="auto" w:sz="4" w:space="0"/>
              <w:bottom w:val="single" w:color="auto" w:sz="4" w:space="0"/>
              <w:right w:val="single" w:color="000000" w:sz="4" w:space="0"/>
            </w:tcBorders>
            <w:vAlign w:val="top"/>
          </w:tcPr>
          <w:p>
            <w:pPr>
              <w:ind w:firstLine="240" w:firstLineChars="100"/>
              <w:jc w:val="center"/>
              <w:rPr>
                <w:rFonts w:hint="eastAsia" w:ascii="黑体" w:hAnsi="仿宋" w:eastAsia="黑体"/>
                <w:sz w:val="24"/>
                <w:highlight w:val="none"/>
              </w:rPr>
            </w:pPr>
          </w:p>
          <w:p>
            <w:pPr>
              <w:ind w:firstLine="240" w:firstLineChars="100"/>
              <w:jc w:val="center"/>
              <w:rPr>
                <w:rFonts w:hint="eastAsia" w:ascii="黑体" w:hAnsi="仿宋" w:eastAsia="黑体"/>
                <w:sz w:val="24"/>
                <w:highlight w:val="none"/>
              </w:rPr>
            </w:pPr>
          </w:p>
          <w:p>
            <w:pPr>
              <w:ind w:firstLine="240" w:firstLineChars="100"/>
              <w:jc w:val="center"/>
              <w:rPr>
                <w:rFonts w:hint="eastAsia" w:ascii="黑体" w:hAnsi="仿宋" w:eastAsia="黑体"/>
                <w:sz w:val="24"/>
                <w:highlight w:val="none"/>
              </w:rPr>
            </w:pPr>
          </w:p>
          <w:p>
            <w:pPr>
              <w:ind w:firstLine="240" w:firstLineChars="100"/>
              <w:jc w:val="center"/>
              <w:rPr>
                <w:rFonts w:hint="eastAsia" w:ascii="黑体" w:hAnsi="仿宋" w:eastAsia="黑体"/>
                <w:sz w:val="24"/>
                <w:highlight w:val="none"/>
              </w:rPr>
            </w:pPr>
          </w:p>
          <w:p>
            <w:pPr>
              <w:ind w:firstLine="240" w:firstLineChars="100"/>
              <w:jc w:val="center"/>
              <w:rPr>
                <w:rFonts w:hint="eastAsia" w:ascii="黑体" w:hAnsi="仿宋" w:eastAsia="黑体"/>
                <w:sz w:val="24"/>
                <w:highlight w:val="none"/>
              </w:rPr>
            </w:pPr>
          </w:p>
          <w:p>
            <w:pPr>
              <w:jc w:val="both"/>
              <w:rPr>
                <w:rFonts w:hint="eastAsia" w:ascii="黑体" w:hAnsi="仿宋" w:eastAsia="黑体"/>
                <w:sz w:val="24"/>
                <w:highlight w:val="none"/>
              </w:rPr>
            </w:pPr>
          </w:p>
          <w:p>
            <w:pPr>
              <w:ind w:firstLine="360" w:firstLineChars="100"/>
              <w:jc w:val="center"/>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学习、工作</w:t>
            </w:r>
          </w:p>
          <w:p>
            <w:pPr>
              <w:jc w:val="center"/>
              <w:rPr>
                <w:rFonts w:ascii="仿宋" w:hAnsi="仿宋" w:eastAsia="仿宋"/>
                <w:highlight w:val="none"/>
              </w:rPr>
            </w:pPr>
            <w:r>
              <w:rPr>
                <w:rFonts w:hint="eastAsia" w:ascii="仿宋_GB2312" w:hAnsi="仿宋_GB2312" w:eastAsia="仿宋_GB2312" w:cs="仿宋_GB2312"/>
                <w:sz w:val="36"/>
                <w:szCs w:val="36"/>
                <w:highlight w:val="none"/>
              </w:rPr>
              <w:t>经历</w:t>
            </w:r>
            <w:r>
              <w:rPr>
                <w:rFonts w:hint="eastAsia" w:ascii="黑体" w:hAnsi="仿宋" w:eastAsia="黑体"/>
                <w:sz w:val="36"/>
                <w:szCs w:val="36"/>
                <w:highlight w:val="none"/>
              </w:rPr>
              <w:t xml:space="preserve"> </w:t>
            </w:r>
            <w:r>
              <w:rPr>
                <w:rFonts w:hint="eastAsia" w:ascii="仿宋" w:hAnsi="仿宋" w:eastAsia="仿宋"/>
                <w:sz w:val="36"/>
                <w:szCs w:val="36"/>
                <w:highlight w:val="none"/>
              </w:rPr>
              <w:t xml:space="preserve">         </w:t>
            </w:r>
            <w:r>
              <w:rPr>
                <w:rFonts w:hint="eastAsia" w:ascii="仿宋" w:hAnsi="仿宋" w:eastAsia="仿宋"/>
                <w:sz w:val="28"/>
                <w:szCs w:val="36"/>
                <w:highlight w:val="none"/>
              </w:rPr>
              <w:t>（</w:t>
            </w:r>
            <w:r>
              <w:rPr>
                <w:rFonts w:hint="eastAsia" w:ascii="仿宋" w:hAnsi="仿宋" w:eastAsia="仿宋"/>
                <w:sz w:val="24"/>
                <w:szCs w:val="44"/>
                <w:highlight w:val="none"/>
                <w:lang w:val="en-US" w:eastAsia="zh-CN"/>
              </w:rPr>
              <w:t>按时间顺序，从初中开始，填写何年何月至何年何月在何地、何单位工作学习、任职</w:t>
            </w:r>
            <w:r>
              <w:rPr>
                <w:rFonts w:hint="eastAsia" w:ascii="仿宋" w:hAnsi="仿宋" w:eastAsia="仿宋"/>
                <w:sz w:val="28"/>
                <w:szCs w:val="36"/>
                <w:highlight w:val="none"/>
              </w:rPr>
              <w:t>）</w:t>
            </w:r>
          </w:p>
        </w:tc>
        <w:tc>
          <w:tcPr>
            <w:tcW w:w="8118" w:type="dxa"/>
            <w:gridSpan w:val="14"/>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1624" w:type="dxa"/>
            <w:vMerge w:val="restart"/>
            <w:tcBorders>
              <w:top w:val="single" w:color="auto" w:sz="4" w:space="0"/>
              <w:left w:val="single" w:color="000000" w:sz="8" w:space="0"/>
              <w:bottom w:val="single" w:color="auto" w:sz="4" w:space="0"/>
              <w:right w:val="single" w:color="000000" w:sz="4" w:space="0"/>
            </w:tcBorders>
            <w:vAlign w:val="center"/>
          </w:tcPr>
          <w:p>
            <w:pPr>
              <w:snapToGrid w:val="0"/>
              <w:spacing w:line="317" w:lineRule="atLeas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主要家庭</w:t>
            </w:r>
          </w:p>
          <w:p>
            <w:pPr>
              <w:snapToGrid w:val="0"/>
              <w:spacing w:line="317" w:lineRule="atLeast"/>
              <w:jc w:val="center"/>
              <w:rPr>
                <w:rFonts w:ascii="仿宋" w:hAnsi="仿宋" w:eastAsia="仿宋"/>
                <w:highlight w:val="none"/>
              </w:rPr>
            </w:pPr>
            <w:r>
              <w:rPr>
                <w:rFonts w:hint="eastAsia" w:ascii="仿宋_GB2312" w:hAnsi="仿宋_GB2312" w:eastAsia="仿宋_GB2312" w:cs="仿宋_GB2312"/>
                <w:sz w:val="32"/>
                <w:szCs w:val="32"/>
                <w:highlight w:val="none"/>
              </w:rPr>
              <w:t>成员</w:t>
            </w:r>
          </w:p>
        </w:tc>
        <w:tc>
          <w:tcPr>
            <w:tcW w:w="1208"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姓名</w:t>
            </w:r>
          </w:p>
        </w:tc>
        <w:tc>
          <w:tcPr>
            <w:tcW w:w="1345"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与本人关系</w:t>
            </w:r>
          </w:p>
        </w:tc>
        <w:tc>
          <w:tcPr>
            <w:tcW w:w="4295" w:type="dxa"/>
            <w:gridSpan w:val="8"/>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 w:hAnsi="仿宋" w:eastAsia="仿宋"/>
                <w:sz w:val="24"/>
                <w:highlight w:val="none"/>
              </w:rPr>
              <w:t>工作单位及职务</w:t>
            </w:r>
          </w:p>
        </w:tc>
        <w:tc>
          <w:tcPr>
            <w:tcW w:w="1270" w:type="dxa"/>
            <w:gridSpan w:val="2"/>
            <w:tcBorders>
              <w:top w:val="single" w:color="auto" w:sz="4" w:space="0"/>
              <w:left w:val="single" w:color="auto" w:sz="4" w:space="0"/>
              <w:bottom w:val="single" w:color="000000" w:sz="4" w:space="0"/>
              <w:right w:val="single" w:color="000000" w:sz="8" w:space="0"/>
            </w:tcBorders>
            <w:vAlign w:val="center"/>
          </w:tcPr>
          <w:p>
            <w:pPr>
              <w:jc w:val="center"/>
              <w:rPr>
                <w:rFonts w:ascii="仿宋" w:hAnsi="仿宋" w:eastAsia="仿宋"/>
                <w:highlight w:val="none"/>
              </w:rPr>
            </w:pPr>
            <w:r>
              <w:rPr>
                <w:rFonts w:hint="eastAsia" w:ascii="仿宋" w:hAnsi="仿宋" w:eastAsia="仿宋"/>
                <w:sz w:val="24"/>
                <w:highlight w:val="none"/>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trPr>
        <w:tc>
          <w:tcPr>
            <w:tcW w:w="1624" w:type="dxa"/>
            <w:vMerge w:val="continue"/>
            <w:tcBorders>
              <w:top w:val="single" w:color="auto" w:sz="4" w:space="0"/>
              <w:left w:val="single" w:color="000000" w:sz="8" w:space="0"/>
              <w:bottom w:val="single" w:color="auto" w:sz="4" w:space="0"/>
              <w:right w:val="single" w:color="000000" w:sz="4" w:space="0"/>
            </w:tcBorders>
            <w:vAlign w:val="center"/>
          </w:tcPr>
          <w:p>
            <w:pPr>
              <w:widowControl/>
              <w:jc w:val="left"/>
              <w:rPr>
                <w:rFonts w:ascii="仿宋" w:hAnsi="仿宋" w:eastAsia="仿宋"/>
                <w:highlight w:val="none"/>
              </w:rPr>
            </w:pPr>
          </w:p>
        </w:tc>
        <w:tc>
          <w:tcPr>
            <w:tcW w:w="1208"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1345"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4295" w:type="dxa"/>
            <w:gridSpan w:val="8"/>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1270" w:type="dxa"/>
            <w:gridSpan w:val="2"/>
            <w:tcBorders>
              <w:top w:val="single" w:color="auto" w:sz="4" w:space="0"/>
              <w:left w:val="single" w:color="auto" w:sz="4" w:space="0"/>
              <w:bottom w:val="single" w:color="000000" w:sz="4" w:space="0"/>
              <w:right w:val="single" w:color="000000" w:sz="8" w:space="0"/>
            </w:tcBorders>
            <w:vAlign w:val="center"/>
          </w:tcPr>
          <w:p>
            <w:pPr>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trPr>
        <w:tc>
          <w:tcPr>
            <w:tcW w:w="1624" w:type="dxa"/>
            <w:vMerge w:val="continue"/>
            <w:tcBorders>
              <w:top w:val="single" w:color="auto" w:sz="4" w:space="0"/>
              <w:left w:val="single" w:color="000000" w:sz="8" w:space="0"/>
              <w:bottom w:val="single" w:color="auto" w:sz="4" w:space="0"/>
              <w:right w:val="single" w:color="000000" w:sz="4" w:space="0"/>
            </w:tcBorders>
            <w:vAlign w:val="center"/>
          </w:tcPr>
          <w:p>
            <w:pPr>
              <w:widowControl/>
              <w:jc w:val="left"/>
              <w:rPr>
                <w:rFonts w:ascii="仿宋" w:hAnsi="仿宋" w:eastAsia="仿宋"/>
                <w:highlight w:val="none"/>
              </w:rPr>
            </w:pPr>
          </w:p>
        </w:tc>
        <w:tc>
          <w:tcPr>
            <w:tcW w:w="1208"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1345"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4295" w:type="dxa"/>
            <w:gridSpan w:val="8"/>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1270" w:type="dxa"/>
            <w:gridSpan w:val="2"/>
            <w:tcBorders>
              <w:top w:val="single" w:color="auto" w:sz="4" w:space="0"/>
              <w:left w:val="single" w:color="auto" w:sz="4" w:space="0"/>
              <w:bottom w:val="single" w:color="000000" w:sz="4" w:space="0"/>
              <w:right w:val="single" w:color="000000" w:sz="8" w:space="0"/>
            </w:tcBorders>
            <w:vAlign w:val="center"/>
          </w:tcPr>
          <w:p>
            <w:pPr>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trPr>
        <w:tc>
          <w:tcPr>
            <w:tcW w:w="1624" w:type="dxa"/>
            <w:vMerge w:val="continue"/>
            <w:tcBorders>
              <w:top w:val="single" w:color="auto" w:sz="4" w:space="0"/>
              <w:left w:val="single" w:color="000000" w:sz="8" w:space="0"/>
              <w:bottom w:val="single" w:color="auto" w:sz="4" w:space="0"/>
              <w:right w:val="single" w:color="000000" w:sz="4" w:space="0"/>
            </w:tcBorders>
            <w:vAlign w:val="center"/>
          </w:tcPr>
          <w:p>
            <w:pPr>
              <w:widowControl/>
              <w:jc w:val="left"/>
              <w:rPr>
                <w:rFonts w:ascii="仿宋" w:hAnsi="仿宋" w:eastAsia="仿宋"/>
                <w:highlight w:val="none"/>
              </w:rPr>
            </w:pPr>
          </w:p>
        </w:tc>
        <w:tc>
          <w:tcPr>
            <w:tcW w:w="1208"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1345"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4295" w:type="dxa"/>
            <w:gridSpan w:val="8"/>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1270" w:type="dxa"/>
            <w:gridSpan w:val="2"/>
            <w:tcBorders>
              <w:top w:val="single" w:color="auto" w:sz="4" w:space="0"/>
              <w:left w:val="single" w:color="auto" w:sz="4" w:space="0"/>
              <w:bottom w:val="single" w:color="000000" w:sz="4" w:space="0"/>
              <w:right w:val="single" w:color="000000" w:sz="8" w:space="0"/>
            </w:tcBorders>
            <w:vAlign w:val="center"/>
          </w:tcPr>
          <w:p>
            <w:pPr>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trPr>
        <w:tc>
          <w:tcPr>
            <w:tcW w:w="1624" w:type="dxa"/>
            <w:vMerge w:val="continue"/>
            <w:tcBorders>
              <w:top w:val="single" w:color="auto" w:sz="4" w:space="0"/>
              <w:left w:val="single" w:color="000000" w:sz="8" w:space="0"/>
              <w:bottom w:val="single" w:color="auto" w:sz="4" w:space="0"/>
              <w:right w:val="single" w:color="000000" w:sz="4" w:space="0"/>
            </w:tcBorders>
            <w:vAlign w:val="center"/>
          </w:tcPr>
          <w:p>
            <w:pPr>
              <w:widowControl/>
              <w:jc w:val="left"/>
              <w:rPr>
                <w:rFonts w:ascii="仿宋" w:hAnsi="仿宋" w:eastAsia="仿宋"/>
                <w:highlight w:val="none"/>
              </w:rPr>
            </w:pPr>
          </w:p>
        </w:tc>
        <w:tc>
          <w:tcPr>
            <w:tcW w:w="1208"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1345"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4295" w:type="dxa"/>
            <w:gridSpan w:val="8"/>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highlight w:val="none"/>
              </w:rPr>
            </w:pPr>
          </w:p>
        </w:tc>
        <w:tc>
          <w:tcPr>
            <w:tcW w:w="1270" w:type="dxa"/>
            <w:gridSpan w:val="2"/>
            <w:tcBorders>
              <w:top w:val="single" w:color="auto" w:sz="4" w:space="0"/>
              <w:left w:val="single" w:color="auto" w:sz="4" w:space="0"/>
              <w:bottom w:val="single" w:color="000000" w:sz="4" w:space="0"/>
              <w:right w:val="single" w:color="000000" w:sz="8" w:space="0"/>
            </w:tcBorders>
            <w:vAlign w:val="center"/>
          </w:tcPr>
          <w:p>
            <w:pPr>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36" w:hRule="atLeast"/>
        </w:trPr>
        <w:tc>
          <w:tcPr>
            <w:tcW w:w="1624" w:type="dxa"/>
            <w:tcBorders>
              <w:top w:val="single" w:color="auto" w:sz="4" w:space="0"/>
              <w:left w:val="single" w:color="000000" w:sz="8" w:space="0"/>
              <w:bottom w:val="single" w:color="000000" w:sz="4" w:space="0"/>
              <w:right w:val="single" w:color="000000" w:sz="4" w:space="0"/>
            </w:tcBorders>
            <w:vAlign w:val="center"/>
          </w:tcPr>
          <w:p>
            <w:pPr>
              <w:jc w:val="center"/>
              <w:rPr>
                <w:rFonts w:ascii="仿宋" w:hAnsi="仿宋" w:eastAsia="仿宋"/>
                <w:highlight w:val="none"/>
              </w:rPr>
            </w:pPr>
            <w:r>
              <w:rPr>
                <w:rFonts w:hint="eastAsia" w:ascii="仿宋_GB2312" w:hAnsi="仿宋_GB2312" w:eastAsia="仿宋_GB2312" w:cs="仿宋_GB2312"/>
                <w:sz w:val="32"/>
                <w:szCs w:val="32"/>
                <w:highlight w:val="none"/>
              </w:rPr>
              <w:t>报考承诺</w:t>
            </w:r>
          </w:p>
        </w:tc>
        <w:tc>
          <w:tcPr>
            <w:tcW w:w="8118" w:type="dxa"/>
            <w:gridSpan w:val="14"/>
            <w:tcBorders>
              <w:top w:val="single" w:color="auto" w:sz="4" w:space="0"/>
              <w:left w:val="single" w:color="auto" w:sz="4" w:space="0"/>
              <w:bottom w:val="single" w:color="000000" w:sz="4" w:space="0"/>
              <w:right w:val="single" w:color="000000" w:sz="8" w:space="0"/>
            </w:tcBorders>
            <w:vAlign w:val="center"/>
          </w:tcPr>
          <w:p>
            <w:pPr>
              <w:spacing w:line="320" w:lineRule="atLeast"/>
              <w:ind w:firstLine="160" w:firstLineChars="50"/>
              <w:jc w:val="left"/>
              <w:rPr>
                <w:rFonts w:ascii="黑体" w:hAnsi="仿宋" w:eastAsia="黑体"/>
                <w:sz w:val="24"/>
                <w:szCs w:val="32"/>
                <w:highlight w:val="none"/>
              </w:rPr>
            </w:pPr>
            <w:r>
              <w:rPr>
                <w:rFonts w:hint="eastAsia" w:ascii="黑体" w:hAnsi="仿宋" w:eastAsia="黑体"/>
                <w:sz w:val="32"/>
                <w:szCs w:val="32"/>
                <w:highlight w:val="none"/>
              </w:rPr>
              <w:t>本人郑重承诺：</w:t>
            </w:r>
          </w:p>
          <w:p>
            <w:pPr>
              <w:spacing w:line="320" w:lineRule="atLeast"/>
              <w:jc w:val="left"/>
              <w:rPr>
                <w:rFonts w:hint="eastAsia" w:ascii="仿宋_GB2312" w:hAnsi="仿宋" w:eastAsia="仿宋_GB2312"/>
                <w:sz w:val="24"/>
                <w:szCs w:val="32"/>
                <w:highlight w:val="none"/>
              </w:rPr>
            </w:pPr>
            <w:r>
              <w:rPr>
                <w:rFonts w:hint="eastAsia" w:ascii="仿宋" w:hAnsi="仿宋" w:eastAsia="仿宋"/>
                <w:sz w:val="32"/>
                <w:szCs w:val="32"/>
                <w:highlight w:val="none"/>
              </w:rPr>
              <w:t xml:space="preserve">　　 </w:t>
            </w:r>
            <w:r>
              <w:rPr>
                <w:rFonts w:hint="eastAsia" w:ascii="仿宋_GB2312" w:hAnsi="仿宋" w:eastAsia="仿宋_GB2312"/>
                <w:sz w:val="32"/>
                <w:szCs w:val="32"/>
                <w:highlight w:val="none"/>
              </w:rPr>
              <w:t>1．真实、准确填报本人个人有关信息并提供证明、证件等相关材料；</w:t>
            </w:r>
          </w:p>
          <w:p>
            <w:pPr>
              <w:spacing w:line="320" w:lineRule="atLeast"/>
              <w:jc w:val="left"/>
              <w:rPr>
                <w:rFonts w:hint="eastAsia" w:ascii="仿宋_GB2312" w:hAnsi="仿宋" w:eastAsia="仿宋_GB2312"/>
                <w:sz w:val="24"/>
                <w:szCs w:val="32"/>
                <w:highlight w:val="none"/>
              </w:rPr>
            </w:pPr>
            <w:r>
              <w:rPr>
                <w:rFonts w:hint="eastAsia" w:ascii="仿宋_GB2312" w:hAnsi="仿宋" w:eastAsia="仿宋_GB2312"/>
                <w:sz w:val="32"/>
                <w:szCs w:val="32"/>
                <w:highlight w:val="none"/>
              </w:rPr>
              <w:t>　　 2．服从考试安排，遵守考试纪律，不舞弊或协助他人舞弊；</w:t>
            </w:r>
          </w:p>
          <w:p>
            <w:pPr>
              <w:spacing w:line="320" w:lineRule="atLeast"/>
              <w:jc w:val="left"/>
              <w:rPr>
                <w:rFonts w:hint="eastAsia" w:ascii="仿宋_GB2312" w:hAnsi="仿宋" w:eastAsia="仿宋_GB2312"/>
                <w:sz w:val="24"/>
                <w:szCs w:val="32"/>
                <w:highlight w:val="none"/>
              </w:rPr>
            </w:pPr>
            <w:r>
              <w:rPr>
                <w:rFonts w:hint="eastAsia" w:ascii="仿宋_GB2312" w:hAnsi="仿宋" w:eastAsia="仿宋_GB2312"/>
                <w:sz w:val="32"/>
                <w:szCs w:val="32"/>
                <w:highlight w:val="none"/>
              </w:rPr>
              <w:t xml:space="preserve">     对违反以上承诺所造成的后果，本人自愿承担相应责任。                   　　　　　　 </w:t>
            </w:r>
          </w:p>
          <w:p>
            <w:pPr>
              <w:spacing w:line="320" w:lineRule="atLeast"/>
              <w:jc w:val="left"/>
              <w:rPr>
                <w:rFonts w:hint="eastAsia" w:ascii="仿宋_GB2312" w:hAnsi="仿宋" w:eastAsia="仿宋_GB2312"/>
                <w:sz w:val="32"/>
                <w:szCs w:val="40"/>
                <w:highlight w:val="none"/>
              </w:rPr>
            </w:pPr>
            <w:r>
              <w:rPr>
                <w:rFonts w:hint="eastAsia" w:ascii="仿宋_GB2312" w:hAnsi="仿宋" w:eastAsia="仿宋_GB2312"/>
                <w:sz w:val="32"/>
                <w:szCs w:val="32"/>
                <w:highlight w:val="none"/>
              </w:rPr>
              <w:t>　　　　　　 报考人（签名）：</w:t>
            </w:r>
          </w:p>
          <w:p>
            <w:pPr>
              <w:ind w:left="5440" w:hanging="5440" w:hangingChars="1700"/>
              <w:jc w:val="left"/>
              <w:rPr>
                <w:rFonts w:hint="eastAsia" w:ascii="仿宋" w:hAnsi="仿宋" w:eastAsia="仿宋"/>
                <w:sz w:val="32"/>
                <w:szCs w:val="32"/>
                <w:highlight w:val="none"/>
              </w:rPr>
            </w:pPr>
            <w:r>
              <w:rPr>
                <w:rFonts w:hint="eastAsia" w:ascii="仿宋" w:hAnsi="仿宋" w:eastAsia="仿宋"/>
                <w:sz w:val="32"/>
                <w:szCs w:val="32"/>
                <w:highlight w:val="none"/>
              </w:rPr>
              <w:t xml:space="preserve">   　                           </w:t>
            </w:r>
          </w:p>
          <w:p>
            <w:pPr>
              <w:ind w:left="5427" w:leftChars="2432" w:hanging="320" w:hangingChars="100"/>
              <w:jc w:val="left"/>
              <w:rPr>
                <w:rFonts w:ascii="仿宋" w:hAnsi="仿宋" w:eastAsia="仿宋"/>
                <w:highlight w:val="none"/>
              </w:rPr>
            </w:pPr>
            <w:r>
              <w:rPr>
                <w:rFonts w:hint="eastAsia" w:ascii="仿宋" w:hAnsi="仿宋" w:eastAsia="仿宋"/>
                <w:sz w:val="32"/>
                <w:szCs w:val="32"/>
                <w:highlight w:val="none"/>
              </w:rPr>
              <w:t>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4" w:hRule="atLeast"/>
        </w:trPr>
        <w:tc>
          <w:tcPr>
            <w:tcW w:w="1624" w:type="dxa"/>
            <w:tcBorders>
              <w:top w:val="single" w:color="auto" w:sz="4" w:space="0"/>
              <w:left w:val="single" w:color="000000" w:sz="8" w:space="0"/>
              <w:bottom w:val="single" w:color="auto" w:sz="4" w:space="0"/>
              <w:right w:val="single" w:color="000000" w:sz="4" w:space="0"/>
            </w:tcBorders>
            <w:vAlign w:val="center"/>
          </w:tcPr>
          <w:p>
            <w:pPr>
              <w:jc w:val="center"/>
              <w:rPr>
                <w:rFonts w:hint="default" w:ascii="仿宋" w:hAnsi="仿宋" w:eastAsia="仿宋"/>
                <w:highlight w:val="none"/>
                <w:lang w:val="en-US" w:eastAsia="zh-CN"/>
              </w:rPr>
            </w:pPr>
            <w:r>
              <w:rPr>
                <w:rFonts w:hint="eastAsia" w:ascii="仿宋_GB2312" w:hAnsi="仿宋_GB2312" w:eastAsia="仿宋_GB2312" w:cs="仿宋_GB2312"/>
                <w:sz w:val="32"/>
                <w:szCs w:val="40"/>
                <w:highlight w:val="none"/>
                <w:lang w:val="en-US" w:eastAsia="zh-CN"/>
              </w:rPr>
              <w:t>审查意见</w:t>
            </w:r>
          </w:p>
        </w:tc>
        <w:tc>
          <w:tcPr>
            <w:tcW w:w="8118" w:type="dxa"/>
            <w:gridSpan w:val="14"/>
            <w:tcBorders>
              <w:top w:val="single" w:color="auto" w:sz="4" w:space="0"/>
              <w:left w:val="single" w:color="auto" w:sz="4" w:space="0"/>
              <w:bottom w:val="single" w:color="auto" w:sz="4" w:space="0"/>
              <w:right w:val="single" w:color="000000" w:sz="8" w:space="0"/>
            </w:tcBorders>
            <w:vAlign w:val="center"/>
          </w:tcPr>
          <w:p>
            <w:pPr>
              <w:wordWrap w:val="0"/>
              <w:ind w:right="120"/>
              <w:jc w:val="center"/>
              <w:rPr>
                <w:rFonts w:hint="eastAsia" w:ascii="仿宋" w:hAnsi="仿宋" w:eastAsia="仿宋"/>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91" w:hRule="atLeast"/>
        </w:trPr>
        <w:tc>
          <w:tcPr>
            <w:tcW w:w="1624" w:type="dxa"/>
            <w:tcBorders>
              <w:top w:val="single" w:color="auto" w:sz="4" w:space="0"/>
              <w:left w:val="single" w:color="000000" w:sz="8" w:space="0"/>
              <w:bottom w:val="single" w:color="auto" w:sz="4" w:space="0"/>
              <w:right w:val="single" w:color="000000" w:sz="4" w:space="0"/>
            </w:tcBorders>
            <w:vAlign w:val="center"/>
          </w:tcPr>
          <w:p>
            <w:pPr>
              <w:jc w:val="center"/>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审查人员</w:t>
            </w:r>
          </w:p>
          <w:p>
            <w:pPr>
              <w:jc w:val="center"/>
              <w:rPr>
                <w:rFonts w:hint="default" w:ascii="仿宋" w:hAnsi="仿宋" w:eastAsia="仿宋"/>
                <w:highlight w:val="none"/>
                <w:lang w:val="en-US" w:eastAsia="zh-CN"/>
              </w:rPr>
            </w:pPr>
            <w:r>
              <w:rPr>
                <w:rFonts w:hint="eastAsia" w:ascii="仿宋_GB2312" w:hAnsi="仿宋_GB2312" w:eastAsia="仿宋_GB2312" w:cs="仿宋_GB2312"/>
                <w:sz w:val="32"/>
                <w:szCs w:val="40"/>
                <w:highlight w:val="none"/>
                <w:lang w:val="en-US" w:eastAsia="zh-CN"/>
              </w:rPr>
              <w:t>承诺</w:t>
            </w:r>
          </w:p>
        </w:tc>
        <w:tc>
          <w:tcPr>
            <w:tcW w:w="8118" w:type="dxa"/>
            <w:gridSpan w:val="14"/>
            <w:tcBorders>
              <w:top w:val="single" w:color="auto" w:sz="4" w:space="0"/>
              <w:left w:val="single" w:color="auto" w:sz="4" w:space="0"/>
              <w:bottom w:val="single" w:color="auto" w:sz="4" w:space="0"/>
              <w:right w:val="single" w:color="000000" w:sz="8" w:space="0"/>
            </w:tcBorders>
            <w:vAlign w:val="center"/>
          </w:tcPr>
          <w:p>
            <w:pPr>
              <w:wordWrap w:val="0"/>
              <w:ind w:right="12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本人已认真审查本报名表，并根据招聘公告和职位要求对报考人员进行审查，愿意对上述审查意见负责</w:t>
            </w:r>
          </w:p>
          <w:p>
            <w:pPr>
              <w:wordWrap w:val="0"/>
              <w:ind w:right="120" w:firstLine="480" w:firstLineChars="200"/>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 xml:space="preserve">             </w:t>
            </w:r>
          </w:p>
          <w:p>
            <w:pPr>
              <w:wordWrap w:val="0"/>
              <w:ind w:right="120" w:firstLine="2240" w:firstLineChars="700"/>
              <w:jc w:val="left"/>
              <w:rPr>
                <w:rFonts w:hint="eastAsia" w:ascii="仿宋" w:hAnsi="仿宋" w:eastAsia="仿宋"/>
                <w:sz w:val="24"/>
                <w:highlight w:val="none"/>
                <w:lang w:val="en-US" w:eastAsia="zh-CN"/>
              </w:rPr>
            </w:pPr>
            <w:r>
              <w:rPr>
                <w:rFonts w:hint="eastAsia" w:ascii="仿宋_GB2312" w:hAnsi="仿宋_GB2312" w:eastAsia="仿宋_GB2312" w:cs="仿宋_GB2312"/>
                <w:sz w:val="32"/>
                <w:szCs w:val="32"/>
                <w:highlight w:val="none"/>
                <w:lang w:val="en-US" w:eastAsia="zh-CN"/>
              </w:rPr>
              <w:t>审查人员（签名）：</w:t>
            </w:r>
          </w:p>
          <w:p>
            <w:pPr>
              <w:wordWrap w:val="0"/>
              <w:ind w:right="120" w:firstLine="5120" w:firstLineChars="1600"/>
              <w:jc w:val="left"/>
              <w:rPr>
                <w:rFonts w:hint="default" w:ascii="仿宋" w:hAnsi="仿宋" w:eastAsia="仿宋"/>
                <w:sz w:val="24"/>
                <w:highlight w:val="none"/>
                <w:lang w:val="en-US" w:eastAsia="zh-CN"/>
              </w:rPr>
            </w:pPr>
            <w:r>
              <w:rPr>
                <w:rFonts w:hint="eastAsia" w:ascii="仿宋" w:hAnsi="仿宋" w:eastAsia="仿宋"/>
                <w:sz w:val="32"/>
                <w:szCs w:val="32"/>
                <w:highlight w:val="none"/>
              </w:rPr>
              <w:t>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1" w:hRule="atLeast"/>
        </w:trPr>
        <w:tc>
          <w:tcPr>
            <w:tcW w:w="1624" w:type="dxa"/>
            <w:tcBorders>
              <w:top w:val="single" w:color="auto" w:sz="4" w:space="0"/>
              <w:left w:val="single" w:color="000000" w:sz="8" w:space="0"/>
              <w:right w:val="single" w:color="000000" w:sz="4" w:space="0"/>
            </w:tcBorders>
            <w:vAlign w:val="center"/>
          </w:tcPr>
          <w:p>
            <w:pPr>
              <w:jc w:val="center"/>
              <w:rPr>
                <w:rFonts w:hint="default" w:ascii="仿宋" w:hAnsi="仿宋" w:eastAsia="仿宋"/>
                <w:highlight w:val="none"/>
                <w:lang w:val="en-US" w:eastAsia="zh-CN"/>
              </w:rPr>
            </w:pPr>
            <w:r>
              <w:rPr>
                <w:rFonts w:hint="eastAsia" w:ascii="仿宋_GB2312" w:hAnsi="仿宋_GB2312" w:eastAsia="仿宋_GB2312" w:cs="仿宋_GB2312"/>
                <w:sz w:val="32"/>
                <w:szCs w:val="40"/>
                <w:highlight w:val="none"/>
                <w:lang w:val="en-US" w:eastAsia="zh-CN"/>
              </w:rPr>
              <w:t>备注</w:t>
            </w:r>
          </w:p>
        </w:tc>
        <w:tc>
          <w:tcPr>
            <w:tcW w:w="8118" w:type="dxa"/>
            <w:gridSpan w:val="14"/>
            <w:tcBorders>
              <w:top w:val="single" w:color="auto" w:sz="4" w:space="0"/>
              <w:left w:val="single" w:color="auto" w:sz="4" w:space="0"/>
              <w:bottom w:val="single" w:color="000000" w:sz="8" w:space="0"/>
              <w:right w:val="single" w:color="000000" w:sz="8" w:space="0"/>
            </w:tcBorders>
            <w:vAlign w:val="center"/>
          </w:tcPr>
          <w:p>
            <w:pPr>
              <w:wordWrap w:val="0"/>
              <w:ind w:right="120" w:firstLine="5120" w:firstLineChars="1600"/>
              <w:jc w:val="left"/>
              <w:rPr>
                <w:rFonts w:hint="eastAsia" w:ascii="仿宋" w:hAnsi="仿宋" w:eastAsia="仿宋"/>
                <w:sz w:val="32"/>
                <w:szCs w:val="32"/>
                <w:highlight w:val="none"/>
              </w:rPr>
            </w:pPr>
          </w:p>
        </w:tc>
      </w:tr>
    </w:tbl>
    <w:p>
      <w:pPr>
        <w:spacing w:line="320" w:lineRule="exact"/>
        <w:jc w:val="left"/>
        <w:rPr>
          <w:rFonts w:hint="eastAsia"/>
          <w:highlight w:val="none"/>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Yu Gothic UI Semilight">
    <w:panose1 w:val="020B04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eiryo UI">
    <w:altName w:val="Yu Gothic UI"/>
    <w:panose1 w:val="020B0604030504040204"/>
    <w:charset w:val="80"/>
    <w:family w:val="auto"/>
    <w:pitch w:val="default"/>
    <w:sig w:usb0="00000000" w:usb1="00000000" w:usb2="00010012" w:usb3="00000000" w:csb0="6002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汉仪唐隶繁">
    <w:panose1 w:val="02010600000101010101"/>
    <w:charset w:val="86"/>
    <w:family w:val="auto"/>
    <w:pitch w:val="default"/>
    <w:sig w:usb0="00000001" w:usb1="08000000" w:usb2="00000000" w:usb3="00000000" w:csb0="00040000" w:csb1="00000000"/>
  </w:font>
  <w:font w:name="汉仪智楷繁">
    <w:panose1 w:val="02010600000101010101"/>
    <w:charset w:val="86"/>
    <w:family w:val="auto"/>
    <w:pitch w:val="default"/>
    <w:sig w:usb0="00000001" w:usb1="08000000" w:usb2="00000000" w:usb3="00000000" w:csb0="00040000" w:csb1="00000000"/>
  </w:font>
  <w:font w:name="汉仪智草繁">
    <w:panose1 w:val="02010600000101010101"/>
    <w:charset w:val="86"/>
    <w:family w:val="auto"/>
    <w:pitch w:val="default"/>
    <w:sig w:usb0="00000001" w:usb1="08000000" w:usb2="00000000" w:usb3="00000000" w:csb0="00040000" w:csb1="00000000"/>
  </w:font>
  <w:font w:name="汉仪曹隶繁">
    <w:panose1 w:val="02010600000101010101"/>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汉仪衡方碑繁">
    <w:panose1 w:val="02010600000101010101"/>
    <w:charset w:val="86"/>
    <w:family w:val="auto"/>
    <w:pitch w:val="default"/>
    <w:sig w:usb0="00000001" w:usb1="08000000" w:usb2="00000000" w:usb3="00000000" w:csb0="00040000" w:csb1="00000000"/>
  </w:font>
  <w:font w:name="汉仪柳楷繁">
    <w:panose1 w:val="02010600000101010101"/>
    <w:charset w:val="86"/>
    <w:family w:val="auto"/>
    <w:pitch w:val="default"/>
    <w:sig w:usb0="00000001" w:usb1="08000000" w:usb2="00000000" w:usb3="00000000" w:csb0="00040000" w:csb1="00000000"/>
  </w:font>
  <w:font w:name="汉仪欧行繁">
    <w:panose1 w:val="02010600000101010101"/>
    <w:charset w:val="86"/>
    <w:family w:val="auto"/>
    <w:pitch w:val="default"/>
    <w:sig w:usb0="00000001" w:usb1="08000000" w:usb2="00000000" w:usb3="00000000" w:csb0="00040000" w:csb1="00000000"/>
  </w:font>
  <w:font w:name="汉仪王行繁">
    <w:panose1 w:val="02010600000101010101"/>
    <w:charset w:val="86"/>
    <w:family w:val="auto"/>
    <w:pitch w:val="default"/>
    <w:sig w:usb0="00000001" w:usb1="08000000" w:usb2="00000000" w:usb3="00000000" w:csb0="00040000" w:csb1="00000000"/>
  </w:font>
  <w:font w:name="汉仪褚楷繁">
    <w:panose1 w:val="02010600000101010101"/>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 w:name="MingLiU_HKSCS-ExtB">
    <w:panose1 w:val="02020500000000000000"/>
    <w:charset w:val="88"/>
    <w:family w:val="auto"/>
    <w:pitch w:val="default"/>
    <w:sig w:usb0="8000002F" w:usb1="02000008" w:usb2="00000000" w:usb3="00000000" w:csb0="00100001" w:csb1="00000000"/>
  </w:font>
  <w:font w:name="汉仪赵楷繁">
    <w:panose1 w:val="02010600000101010101"/>
    <w:charset w:val="86"/>
    <w:family w:val="auto"/>
    <w:pitch w:val="default"/>
    <w:sig w:usb0="00000001" w:usb1="08000000" w:usb2="00000000" w:usb3="00000000" w:csb0="00040000" w:csb1="00000000"/>
  </w:font>
  <w:font w:name="汉仪陆行繁">
    <w:panose1 w:val="02010600000101010101"/>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AE"/>
    <w:rsid w:val="000167AA"/>
    <w:rsid w:val="00025680"/>
    <w:rsid w:val="00036BA6"/>
    <w:rsid w:val="00053C02"/>
    <w:rsid w:val="0005702E"/>
    <w:rsid w:val="0007230D"/>
    <w:rsid w:val="00072F2A"/>
    <w:rsid w:val="00073ED1"/>
    <w:rsid w:val="000968D6"/>
    <w:rsid w:val="00097DFC"/>
    <w:rsid w:val="000A47CA"/>
    <w:rsid w:val="000E175D"/>
    <w:rsid w:val="000F2F2E"/>
    <w:rsid w:val="00100919"/>
    <w:rsid w:val="001150ED"/>
    <w:rsid w:val="00125A6D"/>
    <w:rsid w:val="001375EC"/>
    <w:rsid w:val="00145EF4"/>
    <w:rsid w:val="001650D0"/>
    <w:rsid w:val="0016545B"/>
    <w:rsid w:val="0017524D"/>
    <w:rsid w:val="00177BEE"/>
    <w:rsid w:val="00185B33"/>
    <w:rsid w:val="001A6BDC"/>
    <w:rsid w:val="001B5DC8"/>
    <w:rsid w:val="001D64C2"/>
    <w:rsid w:val="001E6370"/>
    <w:rsid w:val="001F12A2"/>
    <w:rsid w:val="001F7AEF"/>
    <w:rsid w:val="00205B91"/>
    <w:rsid w:val="00214269"/>
    <w:rsid w:val="00234308"/>
    <w:rsid w:val="002442B6"/>
    <w:rsid w:val="002518C2"/>
    <w:rsid w:val="0025550A"/>
    <w:rsid w:val="0026350A"/>
    <w:rsid w:val="002656E4"/>
    <w:rsid w:val="0027718D"/>
    <w:rsid w:val="002A42B9"/>
    <w:rsid w:val="002B5B4B"/>
    <w:rsid w:val="002E35A5"/>
    <w:rsid w:val="002E5C63"/>
    <w:rsid w:val="002F020F"/>
    <w:rsid w:val="003107E8"/>
    <w:rsid w:val="00340352"/>
    <w:rsid w:val="00340A15"/>
    <w:rsid w:val="00341291"/>
    <w:rsid w:val="00347393"/>
    <w:rsid w:val="00356287"/>
    <w:rsid w:val="00357D72"/>
    <w:rsid w:val="00363DD8"/>
    <w:rsid w:val="0037272C"/>
    <w:rsid w:val="00377E36"/>
    <w:rsid w:val="00381EAC"/>
    <w:rsid w:val="00385CFA"/>
    <w:rsid w:val="003C2831"/>
    <w:rsid w:val="003D49BA"/>
    <w:rsid w:val="00401DE7"/>
    <w:rsid w:val="00404F00"/>
    <w:rsid w:val="004119BC"/>
    <w:rsid w:val="00413AD1"/>
    <w:rsid w:val="00415E3A"/>
    <w:rsid w:val="00421245"/>
    <w:rsid w:val="00421E42"/>
    <w:rsid w:val="00432545"/>
    <w:rsid w:val="004528A7"/>
    <w:rsid w:val="00462E08"/>
    <w:rsid w:val="00484BA0"/>
    <w:rsid w:val="004B2AE7"/>
    <w:rsid w:val="004B35D4"/>
    <w:rsid w:val="004C780F"/>
    <w:rsid w:val="004C7CB0"/>
    <w:rsid w:val="004F0277"/>
    <w:rsid w:val="004F622B"/>
    <w:rsid w:val="0050195E"/>
    <w:rsid w:val="0050497C"/>
    <w:rsid w:val="0051646D"/>
    <w:rsid w:val="005174AC"/>
    <w:rsid w:val="00525DC3"/>
    <w:rsid w:val="005309B6"/>
    <w:rsid w:val="005330EB"/>
    <w:rsid w:val="00552E3D"/>
    <w:rsid w:val="00562931"/>
    <w:rsid w:val="00564BE9"/>
    <w:rsid w:val="0056521A"/>
    <w:rsid w:val="00570E76"/>
    <w:rsid w:val="005726F8"/>
    <w:rsid w:val="00575DCF"/>
    <w:rsid w:val="00581C7A"/>
    <w:rsid w:val="005A1CE5"/>
    <w:rsid w:val="005A7119"/>
    <w:rsid w:val="005B6580"/>
    <w:rsid w:val="005D1306"/>
    <w:rsid w:val="005E4716"/>
    <w:rsid w:val="00601290"/>
    <w:rsid w:val="00612E66"/>
    <w:rsid w:val="00615837"/>
    <w:rsid w:val="00631523"/>
    <w:rsid w:val="006346CD"/>
    <w:rsid w:val="006668F2"/>
    <w:rsid w:val="00675705"/>
    <w:rsid w:val="00683C5B"/>
    <w:rsid w:val="00693A20"/>
    <w:rsid w:val="006954B8"/>
    <w:rsid w:val="006A4CB3"/>
    <w:rsid w:val="006A712D"/>
    <w:rsid w:val="006C4F6C"/>
    <w:rsid w:val="006D5A45"/>
    <w:rsid w:val="006F4FA6"/>
    <w:rsid w:val="00711F74"/>
    <w:rsid w:val="007504C7"/>
    <w:rsid w:val="00764BB6"/>
    <w:rsid w:val="0077036A"/>
    <w:rsid w:val="0079372B"/>
    <w:rsid w:val="007A4749"/>
    <w:rsid w:val="007C4984"/>
    <w:rsid w:val="007E53F2"/>
    <w:rsid w:val="007E627C"/>
    <w:rsid w:val="007F195D"/>
    <w:rsid w:val="007F7079"/>
    <w:rsid w:val="0080106C"/>
    <w:rsid w:val="008032D9"/>
    <w:rsid w:val="008130DC"/>
    <w:rsid w:val="00821010"/>
    <w:rsid w:val="00824D2E"/>
    <w:rsid w:val="00833D31"/>
    <w:rsid w:val="0085569D"/>
    <w:rsid w:val="008610EE"/>
    <w:rsid w:val="00864B3C"/>
    <w:rsid w:val="008753BA"/>
    <w:rsid w:val="0087590F"/>
    <w:rsid w:val="00897563"/>
    <w:rsid w:val="008A0B42"/>
    <w:rsid w:val="008A3772"/>
    <w:rsid w:val="008B0342"/>
    <w:rsid w:val="008B2A6F"/>
    <w:rsid w:val="008B4348"/>
    <w:rsid w:val="008B5F3D"/>
    <w:rsid w:val="008B77F2"/>
    <w:rsid w:val="008C08FD"/>
    <w:rsid w:val="008D32E3"/>
    <w:rsid w:val="008E31AF"/>
    <w:rsid w:val="008E4C13"/>
    <w:rsid w:val="008F4658"/>
    <w:rsid w:val="00905009"/>
    <w:rsid w:val="0093637A"/>
    <w:rsid w:val="009435F3"/>
    <w:rsid w:val="00951A85"/>
    <w:rsid w:val="00960404"/>
    <w:rsid w:val="00966AE3"/>
    <w:rsid w:val="00974E81"/>
    <w:rsid w:val="00986E4A"/>
    <w:rsid w:val="009934F1"/>
    <w:rsid w:val="009B4227"/>
    <w:rsid w:val="009B476E"/>
    <w:rsid w:val="009B7B53"/>
    <w:rsid w:val="009D7B9F"/>
    <w:rsid w:val="009E2AC3"/>
    <w:rsid w:val="009E43E4"/>
    <w:rsid w:val="009E471B"/>
    <w:rsid w:val="009F5C3A"/>
    <w:rsid w:val="00A03C24"/>
    <w:rsid w:val="00A10E16"/>
    <w:rsid w:val="00A24868"/>
    <w:rsid w:val="00A326C9"/>
    <w:rsid w:val="00A35268"/>
    <w:rsid w:val="00A65880"/>
    <w:rsid w:val="00A71F30"/>
    <w:rsid w:val="00A87084"/>
    <w:rsid w:val="00AA3D2A"/>
    <w:rsid w:val="00AB4416"/>
    <w:rsid w:val="00AC4B3C"/>
    <w:rsid w:val="00B10E0E"/>
    <w:rsid w:val="00B258E4"/>
    <w:rsid w:val="00B30F14"/>
    <w:rsid w:val="00B3463C"/>
    <w:rsid w:val="00B34A02"/>
    <w:rsid w:val="00B35A62"/>
    <w:rsid w:val="00B55828"/>
    <w:rsid w:val="00B63F39"/>
    <w:rsid w:val="00B71C56"/>
    <w:rsid w:val="00BB48D4"/>
    <w:rsid w:val="00BB6DDB"/>
    <w:rsid w:val="00BE154E"/>
    <w:rsid w:val="00BF5C6F"/>
    <w:rsid w:val="00C1765B"/>
    <w:rsid w:val="00C30F91"/>
    <w:rsid w:val="00C32C22"/>
    <w:rsid w:val="00C36290"/>
    <w:rsid w:val="00C6645A"/>
    <w:rsid w:val="00C71792"/>
    <w:rsid w:val="00C72180"/>
    <w:rsid w:val="00C9223A"/>
    <w:rsid w:val="00C9744D"/>
    <w:rsid w:val="00CA5A83"/>
    <w:rsid w:val="00CD27DB"/>
    <w:rsid w:val="00CD3DB9"/>
    <w:rsid w:val="00CE023B"/>
    <w:rsid w:val="00CE2C51"/>
    <w:rsid w:val="00CE703B"/>
    <w:rsid w:val="00CE74CF"/>
    <w:rsid w:val="00CF7F34"/>
    <w:rsid w:val="00D030ED"/>
    <w:rsid w:val="00D06CCE"/>
    <w:rsid w:val="00D2360A"/>
    <w:rsid w:val="00D463A3"/>
    <w:rsid w:val="00D54B11"/>
    <w:rsid w:val="00D77F67"/>
    <w:rsid w:val="00D84E88"/>
    <w:rsid w:val="00D86901"/>
    <w:rsid w:val="00D958B4"/>
    <w:rsid w:val="00D97892"/>
    <w:rsid w:val="00DB1583"/>
    <w:rsid w:val="00DB220C"/>
    <w:rsid w:val="00DB6666"/>
    <w:rsid w:val="00DD6CE1"/>
    <w:rsid w:val="00DE3059"/>
    <w:rsid w:val="00E03057"/>
    <w:rsid w:val="00E12EE4"/>
    <w:rsid w:val="00E217B3"/>
    <w:rsid w:val="00E313A8"/>
    <w:rsid w:val="00E436D1"/>
    <w:rsid w:val="00E45E94"/>
    <w:rsid w:val="00E50535"/>
    <w:rsid w:val="00E622AC"/>
    <w:rsid w:val="00E65515"/>
    <w:rsid w:val="00E721DF"/>
    <w:rsid w:val="00E766A8"/>
    <w:rsid w:val="00E82E02"/>
    <w:rsid w:val="00E83716"/>
    <w:rsid w:val="00EA1598"/>
    <w:rsid w:val="00EA2585"/>
    <w:rsid w:val="00EB7B0C"/>
    <w:rsid w:val="00EC5F10"/>
    <w:rsid w:val="00EE1796"/>
    <w:rsid w:val="00EE2D58"/>
    <w:rsid w:val="00EE3DCB"/>
    <w:rsid w:val="00EF11A1"/>
    <w:rsid w:val="00EF63A6"/>
    <w:rsid w:val="00F008BA"/>
    <w:rsid w:val="00F0411A"/>
    <w:rsid w:val="00F21259"/>
    <w:rsid w:val="00F21F56"/>
    <w:rsid w:val="00F3194A"/>
    <w:rsid w:val="00F34AB9"/>
    <w:rsid w:val="00F413F3"/>
    <w:rsid w:val="00F42126"/>
    <w:rsid w:val="00F63BC9"/>
    <w:rsid w:val="00F67A19"/>
    <w:rsid w:val="00F72960"/>
    <w:rsid w:val="00F879FF"/>
    <w:rsid w:val="00FA20EE"/>
    <w:rsid w:val="00FA4980"/>
    <w:rsid w:val="00FD5343"/>
    <w:rsid w:val="00FD6FE2"/>
    <w:rsid w:val="00FD7712"/>
    <w:rsid w:val="00FE32DA"/>
    <w:rsid w:val="01085B05"/>
    <w:rsid w:val="01C54411"/>
    <w:rsid w:val="0204212C"/>
    <w:rsid w:val="024F5A95"/>
    <w:rsid w:val="03935E71"/>
    <w:rsid w:val="05936376"/>
    <w:rsid w:val="06616D57"/>
    <w:rsid w:val="083D5F1D"/>
    <w:rsid w:val="08540F4B"/>
    <w:rsid w:val="09191163"/>
    <w:rsid w:val="0A7B4011"/>
    <w:rsid w:val="0AAA4661"/>
    <w:rsid w:val="0B2E3767"/>
    <w:rsid w:val="0D55719D"/>
    <w:rsid w:val="0D57669C"/>
    <w:rsid w:val="0EB052D5"/>
    <w:rsid w:val="0EDE15D4"/>
    <w:rsid w:val="102C32C9"/>
    <w:rsid w:val="104D722C"/>
    <w:rsid w:val="11605D8A"/>
    <w:rsid w:val="118B6D2C"/>
    <w:rsid w:val="1195133E"/>
    <w:rsid w:val="12E5323D"/>
    <w:rsid w:val="13623E68"/>
    <w:rsid w:val="14C8028F"/>
    <w:rsid w:val="159A7C50"/>
    <w:rsid w:val="16221013"/>
    <w:rsid w:val="164C039E"/>
    <w:rsid w:val="16BD60D1"/>
    <w:rsid w:val="16EF193D"/>
    <w:rsid w:val="16F714A8"/>
    <w:rsid w:val="17D251A5"/>
    <w:rsid w:val="1857578A"/>
    <w:rsid w:val="19DF4B5F"/>
    <w:rsid w:val="1A232E68"/>
    <w:rsid w:val="1B037B8C"/>
    <w:rsid w:val="1C5B4C98"/>
    <w:rsid w:val="1CDE6C81"/>
    <w:rsid w:val="1D955E8F"/>
    <w:rsid w:val="1EB43706"/>
    <w:rsid w:val="1ED147AF"/>
    <w:rsid w:val="20345543"/>
    <w:rsid w:val="21127BD6"/>
    <w:rsid w:val="21903D3F"/>
    <w:rsid w:val="23966EB8"/>
    <w:rsid w:val="24D95603"/>
    <w:rsid w:val="24F97630"/>
    <w:rsid w:val="25C558EA"/>
    <w:rsid w:val="261F709C"/>
    <w:rsid w:val="28EA1DBC"/>
    <w:rsid w:val="2C836C16"/>
    <w:rsid w:val="2CEC7A39"/>
    <w:rsid w:val="2D5D71DA"/>
    <w:rsid w:val="2E6F70F5"/>
    <w:rsid w:val="3199149E"/>
    <w:rsid w:val="34807224"/>
    <w:rsid w:val="364A588D"/>
    <w:rsid w:val="364B5E84"/>
    <w:rsid w:val="37B00F2C"/>
    <w:rsid w:val="39986FAD"/>
    <w:rsid w:val="3C6B4F22"/>
    <w:rsid w:val="3CEE2682"/>
    <w:rsid w:val="3E1D51D5"/>
    <w:rsid w:val="3E6F0C0F"/>
    <w:rsid w:val="41903B7C"/>
    <w:rsid w:val="44645D2A"/>
    <w:rsid w:val="44E41A96"/>
    <w:rsid w:val="47610318"/>
    <w:rsid w:val="478324E0"/>
    <w:rsid w:val="4A150CF8"/>
    <w:rsid w:val="4B901B07"/>
    <w:rsid w:val="4D9E5EA6"/>
    <w:rsid w:val="503E4849"/>
    <w:rsid w:val="52B26F62"/>
    <w:rsid w:val="53F126AE"/>
    <w:rsid w:val="53FB6A4A"/>
    <w:rsid w:val="54711577"/>
    <w:rsid w:val="54767FAA"/>
    <w:rsid w:val="562A5D2D"/>
    <w:rsid w:val="566063D1"/>
    <w:rsid w:val="58531991"/>
    <w:rsid w:val="58D06B82"/>
    <w:rsid w:val="5975164B"/>
    <w:rsid w:val="5C616065"/>
    <w:rsid w:val="5CAF4902"/>
    <w:rsid w:val="5CF31833"/>
    <w:rsid w:val="5DF66497"/>
    <w:rsid w:val="5E343CC4"/>
    <w:rsid w:val="5EAB79DF"/>
    <w:rsid w:val="5F59386A"/>
    <w:rsid w:val="5F855476"/>
    <w:rsid w:val="606A201D"/>
    <w:rsid w:val="63DF29E5"/>
    <w:rsid w:val="640C03A2"/>
    <w:rsid w:val="64587A5D"/>
    <w:rsid w:val="669A52FD"/>
    <w:rsid w:val="68231443"/>
    <w:rsid w:val="68232144"/>
    <w:rsid w:val="688F4991"/>
    <w:rsid w:val="699F4F59"/>
    <w:rsid w:val="6A0F52DD"/>
    <w:rsid w:val="6A4B479B"/>
    <w:rsid w:val="6CC3795E"/>
    <w:rsid w:val="6DE7332B"/>
    <w:rsid w:val="6E9E3824"/>
    <w:rsid w:val="6EE85771"/>
    <w:rsid w:val="700A0887"/>
    <w:rsid w:val="700D1D8F"/>
    <w:rsid w:val="725E544C"/>
    <w:rsid w:val="73E15045"/>
    <w:rsid w:val="74967BD5"/>
    <w:rsid w:val="751E04B9"/>
    <w:rsid w:val="75904A2C"/>
    <w:rsid w:val="75AF1500"/>
    <w:rsid w:val="78F80C01"/>
    <w:rsid w:val="79B5121C"/>
    <w:rsid w:val="7EF06D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rPr>
      <w:rFonts w:ascii="Times New Roman" w:hAnsi="Times New Roman" w:eastAsia="宋体" w:cs="Times New Roman"/>
    </w:rPr>
  </w:style>
  <w:style w:type="table" w:default="1" w:styleId="8">
    <w:name w:val="Normal Table"/>
    <w:qFormat/>
    <w:uiPriority w:val="0"/>
    <w:rPr>
      <w:rFonts w:ascii="Times New Roman" w:hAnsi="Times New Roman" w:eastAsia="宋体" w:cs="Times New Roman"/>
    </w:rPr>
    <w:tblPr>
      <w:tblLayout w:type="fixed"/>
      <w:tblCellMar>
        <w:top w:w="0" w:type="dxa"/>
        <w:left w:w="108" w:type="dxa"/>
        <w:bottom w:w="0" w:type="dxa"/>
        <w:right w:w="108" w:type="dxa"/>
      </w:tblCellMar>
    </w:tblPr>
  </w:style>
  <w:style w:type="paragraph" w:styleId="2">
    <w:name w:val="Body Text"/>
    <w:basedOn w:val="1"/>
    <w:unhideWhenUsed/>
    <w:uiPriority w:val="99"/>
    <w:rPr>
      <w:sz w:val="30"/>
    </w:rPr>
  </w:style>
  <w:style w:type="paragraph" w:styleId="3">
    <w:name w:val="Balloon Text"/>
    <w:basedOn w:val="1"/>
    <w:qFormat/>
    <w:uiPriority w:val="0"/>
    <w:rPr>
      <w:rFonts w:ascii="Times New Roman" w:hAnsi="Times New Roman" w:eastAsia="宋体" w:cs="Times New Roman"/>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11</Pages>
  <Words>4324</Words>
  <Characters>4643</Characters>
  <Lines>35</Lines>
  <Paragraphs>9</Paragraphs>
  <TotalTime>234</TotalTime>
  <ScaleCrop>false</ScaleCrop>
  <LinksUpToDate>false</LinksUpToDate>
  <CharactersWithSpaces>4664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2019-10-17T12:44:00Z</dcterms:created>
  <dc:creator>MC SYSTEM</dc:creator>
  <cp:lastModifiedBy>admin</cp:lastModifiedBy>
  <cp:lastPrinted>2020-12-22T07:25:27Z</cp:lastPrinted>
  <dcterms:modified xsi:type="dcterms:W3CDTF">2020-12-22T07:26:08Z</dcterms:modified>
  <dc:title>2016年揭西县公开招聘政府专职消防员方案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