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4CC" w:rsidRPr="00376D1F" w:rsidRDefault="00C106A4" w:rsidP="000634CC">
      <w:pPr>
        <w:jc w:val="center"/>
        <w:rPr>
          <w:rFonts w:asciiTheme="minorEastAsia" w:hAnsiTheme="minorEastAsia"/>
          <w:b/>
          <w:sz w:val="44"/>
          <w:szCs w:val="44"/>
        </w:rPr>
      </w:pPr>
      <w:r w:rsidRPr="00C106A4">
        <w:rPr>
          <w:rFonts w:asciiTheme="minorEastAsia" w:hAnsiTheme="minorEastAsia" w:hint="eastAsia"/>
          <w:b/>
          <w:sz w:val="44"/>
          <w:szCs w:val="44"/>
        </w:rPr>
        <w:t>劳动维权服务</w:t>
      </w:r>
      <w:r w:rsidR="000634CC" w:rsidRPr="00376D1F">
        <w:rPr>
          <w:rFonts w:asciiTheme="minorEastAsia" w:hAnsiTheme="minorEastAsia" w:hint="eastAsia"/>
          <w:b/>
          <w:sz w:val="44"/>
          <w:szCs w:val="44"/>
        </w:rPr>
        <w:t>“一件事”</w:t>
      </w:r>
      <w:r w:rsidR="00695552">
        <w:rPr>
          <w:rFonts w:asciiTheme="minorEastAsia" w:hAnsiTheme="minorEastAsia" w:hint="eastAsia"/>
          <w:b/>
          <w:sz w:val="44"/>
          <w:szCs w:val="44"/>
        </w:rPr>
        <w:t>办事指引</w:t>
      </w:r>
    </w:p>
    <w:p w:rsidR="000634CC" w:rsidRPr="00AE5BEB" w:rsidRDefault="000634CC" w:rsidP="000634CC">
      <w:pPr>
        <w:jc w:val="center"/>
        <w:rPr>
          <w:rFonts w:asciiTheme="minorEastAsia" w:hAnsiTheme="minorEastAsia"/>
          <w:b/>
          <w:sz w:val="32"/>
          <w:szCs w:val="32"/>
        </w:rPr>
      </w:pPr>
    </w:p>
    <w:p w:rsidR="000634CC" w:rsidRDefault="00376D1F" w:rsidP="000634CC">
      <w:pPr>
        <w:ind w:firstLineChars="200" w:firstLine="480"/>
        <w:rPr>
          <w:rFonts w:ascii="微软雅黑" w:eastAsia="微软雅黑" w:hAnsi="微软雅黑"/>
          <w:sz w:val="24"/>
          <w:szCs w:val="24"/>
        </w:rPr>
      </w:pPr>
      <w:r>
        <w:rPr>
          <w:rFonts w:ascii="微软雅黑" w:eastAsia="微软雅黑" w:hAnsi="微软雅黑" w:hint="eastAsia"/>
          <w:sz w:val="24"/>
          <w:szCs w:val="24"/>
        </w:rPr>
        <w:t>揭阳市人力资源和社会保障局</w:t>
      </w:r>
      <w:r w:rsidR="000634CC">
        <w:rPr>
          <w:rFonts w:ascii="微软雅黑" w:eastAsia="微软雅黑" w:hAnsi="微软雅黑" w:hint="eastAsia"/>
          <w:sz w:val="24"/>
          <w:szCs w:val="24"/>
        </w:rPr>
        <w:t>推出</w:t>
      </w:r>
      <w:r w:rsidR="00C106A4" w:rsidRPr="00C106A4">
        <w:rPr>
          <w:rFonts w:ascii="微软雅黑" w:eastAsia="微软雅黑" w:hAnsi="微软雅黑" w:hint="eastAsia"/>
          <w:sz w:val="24"/>
          <w:szCs w:val="24"/>
        </w:rPr>
        <w:t>劳动维权服务</w:t>
      </w:r>
      <w:r w:rsidR="000634CC">
        <w:rPr>
          <w:rFonts w:ascii="微软雅黑" w:eastAsia="微软雅黑" w:hAnsi="微软雅黑" w:hint="eastAsia"/>
          <w:sz w:val="24"/>
          <w:szCs w:val="24"/>
        </w:rPr>
        <w:t>“一件事”，将关联的</w:t>
      </w:r>
      <w:r w:rsidR="00C106A4" w:rsidRPr="00C106A4">
        <w:rPr>
          <w:rFonts w:ascii="微软雅黑" w:eastAsia="微软雅黑" w:hAnsi="微软雅黑" w:hint="eastAsia"/>
          <w:sz w:val="24"/>
          <w:szCs w:val="24"/>
        </w:rPr>
        <w:t>劳动监察举报投诉</w:t>
      </w:r>
      <w:r w:rsidR="00941640">
        <w:rPr>
          <w:rFonts w:ascii="微软雅黑" w:eastAsia="微软雅黑" w:hAnsi="微软雅黑" w:hint="eastAsia"/>
          <w:sz w:val="24"/>
          <w:szCs w:val="24"/>
        </w:rPr>
        <w:t>、</w:t>
      </w:r>
      <w:r w:rsidR="00C106A4" w:rsidRPr="00C106A4">
        <w:rPr>
          <w:rFonts w:ascii="微软雅黑" w:eastAsia="微软雅黑" w:hAnsi="微软雅黑" w:hint="eastAsia"/>
          <w:sz w:val="24"/>
          <w:szCs w:val="24"/>
        </w:rPr>
        <w:t>工伤认定申请</w:t>
      </w:r>
      <w:r w:rsidR="00C106A4">
        <w:rPr>
          <w:rFonts w:ascii="微软雅黑" w:eastAsia="微软雅黑" w:hAnsi="微软雅黑" w:hint="eastAsia"/>
          <w:sz w:val="24"/>
          <w:szCs w:val="24"/>
        </w:rPr>
        <w:t>、</w:t>
      </w:r>
      <w:r w:rsidR="00C106A4" w:rsidRPr="00C106A4">
        <w:rPr>
          <w:rFonts w:ascii="微软雅黑" w:eastAsia="微软雅黑" w:hAnsi="微软雅黑" w:hint="eastAsia"/>
          <w:sz w:val="24"/>
          <w:szCs w:val="24"/>
        </w:rPr>
        <w:t>劳动能力鉴定</w:t>
      </w:r>
      <w:r w:rsidR="000634CC">
        <w:rPr>
          <w:rFonts w:ascii="微软雅黑" w:eastAsia="微软雅黑" w:hAnsi="微软雅黑" w:hint="eastAsia"/>
          <w:sz w:val="24"/>
          <w:szCs w:val="24"/>
        </w:rPr>
        <w:t>等</w:t>
      </w:r>
      <w:r w:rsidR="00C106A4">
        <w:rPr>
          <w:rFonts w:ascii="微软雅黑" w:eastAsia="微软雅黑" w:hAnsi="微软雅黑" w:hint="eastAsia"/>
          <w:sz w:val="24"/>
          <w:szCs w:val="24"/>
        </w:rPr>
        <w:t>7</w:t>
      </w:r>
      <w:r w:rsidR="000634CC">
        <w:rPr>
          <w:rFonts w:ascii="微软雅黑" w:eastAsia="微软雅黑" w:hAnsi="微软雅黑" w:hint="eastAsia"/>
          <w:sz w:val="24"/>
          <w:szCs w:val="24"/>
        </w:rPr>
        <w:t>个事项提供打包办理服务，</w:t>
      </w:r>
      <w:r>
        <w:rPr>
          <w:rFonts w:ascii="微软雅黑" w:eastAsia="微软雅黑" w:hAnsi="微软雅黑" w:hint="eastAsia"/>
          <w:sz w:val="24"/>
          <w:szCs w:val="24"/>
        </w:rPr>
        <w:t>可以进行</w:t>
      </w:r>
      <w:r w:rsidR="0074020A">
        <w:rPr>
          <w:rFonts w:ascii="微软雅黑" w:eastAsia="微软雅黑" w:hAnsi="微软雅黑" w:hint="eastAsia"/>
          <w:sz w:val="24"/>
          <w:szCs w:val="24"/>
        </w:rPr>
        <w:t>一项或</w:t>
      </w:r>
      <w:r>
        <w:rPr>
          <w:rFonts w:ascii="微软雅黑" w:eastAsia="微软雅黑" w:hAnsi="微软雅黑" w:hint="eastAsia"/>
          <w:sz w:val="24"/>
          <w:szCs w:val="24"/>
        </w:rPr>
        <w:t>多项选择，实现一套材料</w:t>
      </w:r>
      <w:r w:rsidR="006565C3">
        <w:rPr>
          <w:rFonts w:ascii="微软雅黑" w:eastAsia="微软雅黑" w:hAnsi="微软雅黑" w:hint="eastAsia"/>
          <w:sz w:val="24"/>
          <w:szCs w:val="24"/>
        </w:rPr>
        <w:t>、</w:t>
      </w:r>
      <w:r>
        <w:rPr>
          <w:rFonts w:ascii="微软雅黑" w:eastAsia="微软雅黑" w:hAnsi="微软雅黑" w:hint="eastAsia"/>
          <w:sz w:val="24"/>
          <w:szCs w:val="24"/>
        </w:rPr>
        <w:t>一站受理</w:t>
      </w:r>
      <w:r w:rsidR="006565C3">
        <w:rPr>
          <w:rFonts w:ascii="微软雅黑" w:eastAsia="微软雅黑" w:hAnsi="微软雅黑" w:hint="eastAsia"/>
          <w:sz w:val="24"/>
          <w:szCs w:val="24"/>
        </w:rPr>
        <w:t>、</w:t>
      </w:r>
      <w:r>
        <w:rPr>
          <w:rFonts w:ascii="微软雅黑" w:eastAsia="微软雅黑" w:hAnsi="微软雅黑" w:hint="eastAsia"/>
          <w:sz w:val="24"/>
          <w:szCs w:val="24"/>
        </w:rPr>
        <w:t>一次办结。</w:t>
      </w:r>
    </w:p>
    <w:p w:rsidR="000634CC" w:rsidRPr="00C106A4" w:rsidRDefault="000634CC" w:rsidP="000634CC">
      <w:pPr>
        <w:ind w:firstLineChars="200" w:firstLine="480"/>
        <w:rPr>
          <w:rFonts w:ascii="微软雅黑" w:eastAsia="微软雅黑" w:hAnsi="微软雅黑"/>
          <w:sz w:val="24"/>
          <w:szCs w:val="24"/>
        </w:rPr>
      </w:pPr>
    </w:p>
    <w:p w:rsidR="00460F18" w:rsidRPr="00CF1D3E" w:rsidRDefault="00460F18" w:rsidP="00460F18">
      <w:pPr>
        <w:rPr>
          <w:rFonts w:ascii="微软雅黑" w:eastAsia="微软雅黑" w:hAnsi="微软雅黑"/>
          <w:b/>
          <w:sz w:val="28"/>
          <w:szCs w:val="28"/>
        </w:rPr>
      </w:pPr>
      <w:r w:rsidRPr="00CF1D3E">
        <w:rPr>
          <w:rFonts w:ascii="微软雅黑" w:eastAsia="微软雅黑" w:hAnsi="微软雅黑" w:hint="eastAsia"/>
          <w:b/>
          <w:sz w:val="28"/>
          <w:szCs w:val="28"/>
        </w:rPr>
        <w:t>一、事项简述</w:t>
      </w:r>
    </w:p>
    <w:p w:rsidR="00027E68" w:rsidRDefault="00027E68" w:rsidP="00027E68">
      <w:pPr>
        <w:ind w:firstLineChars="200" w:firstLine="480"/>
        <w:rPr>
          <w:rFonts w:ascii="微软雅黑" w:eastAsia="微软雅黑" w:hAnsi="微软雅黑"/>
          <w:sz w:val="24"/>
          <w:szCs w:val="24"/>
        </w:rPr>
      </w:pPr>
      <w:r w:rsidRPr="00027E68">
        <w:rPr>
          <w:rFonts w:ascii="微软雅黑" w:eastAsia="微软雅黑" w:hAnsi="微软雅黑" w:hint="eastAsia"/>
          <w:sz w:val="24"/>
          <w:szCs w:val="24"/>
        </w:rPr>
        <w:t>申报人按照</w:t>
      </w:r>
      <w:r w:rsidR="00C106A4" w:rsidRPr="00C106A4">
        <w:rPr>
          <w:rFonts w:ascii="微软雅黑" w:eastAsia="微软雅黑" w:hAnsi="微软雅黑" w:hint="eastAsia"/>
          <w:sz w:val="24"/>
          <w:szCs w:val="24"/>
        </w:rPr>
        <w:t>劳动维权服务</w:t>
      </w:r>
      <w:r w:rsidRPr="00027E68">
        <w:rPr>
          <w:rFonts w:ascii="微软雅黑" w:eastAsia="微软雅黑" w:hAnsi="微软雅黑" w:hint="eastAsia"/>
          <w:sz w:val="24"/>
          <w:szCs w:val="24"/>
        </w:rPr>
        <w:t>“一件事”的条件要求，结合自身实际情况，可选择一个或同时选择多个事项，</w:t>
      </w:r>
      <w:r w:rsidR="003D6A12">
        <w:rPr>
          <w:rFonts w:ascii="微软雅黑" w:eastAsia="微软雅黑" w:hAnsi="微软雅黑" w:hint="eastAsia"/>
          <w:kern w:val="0"/>
          <w:sz w:val="24"/>
          <w:szCs w:val="24"/>
        </w:rPr>
        <w:t>填写事项信息</w:t>
      </w:r>
      <w:r w:rsidRPr="00027E68">
        <w:rPr>
          <w:rFonts w:ascii="微软雅黑" w:eastAsia="微软雅黑" w:hAnsi="微软雅黑" w:hint="eastAsia"/>
          <w:sz w:val="24"/>
          <w:szCs w:val="24"/>
        </w:rPr>
        <w:t>，并按照所选的事项材料要求，一次性将申请材料提交，不同事项的共性材料只需提供1份。</w:t>
      </w:r>
    </w:p>
    <w:p w:rsidR="000634CC" w:rsidRPr="00376D1F" w:rsidRDefault="00460F18" w:rsidP="000634CC">
      <w:pPr>
        <w:rPr>
          <w:rFonts w:ascii="微软雅黑" w:eastAsia="微软雅黑" w:hAnsi="微软雅黑"/>
          <w:b/>
          <w:sz w:val="28"/>
          <w:szCs w:val="28"/>
        </w:rPr>
      </w:pPr>
      <w:r>
        <w:rPr>
          <w:rFonts w:ascii="微软雅黑" w:eastAsia="微软雅黑" w:hAnsi="微软雅黑" w:hint="eastAsia"/>
          <w:b/>
          <w:sz w:val="28"/>
          <w:szCs w:val="28"/>
        </w:rPr>
        <w:t>二</w:t>
      </w:r>
      <w:r w:rsidR="000634CC" w:rsidRPr="00376D1F">
        <w:rPr>
          <w:rFonts w:ascii="微软雅黑" w:eastAsia="微软雅黑" w:hAnsi="微软雅黑" w:hint="eastAsia"/>
          <w:b/>
          <w:sz w:val="28"/>
          <w:szCs w:val="28"/>
        </w:rPr>
        <w:t>、有哪些事项可以办理？需要准备什么材料？</w:t>
      </w:r>
    </w:p>
    <w:tbl>
      <w:tblPr>
        <w:tblW w:w="9625" w:type="dxa"/>
        <w:tblInd w:w="93" w:type="dxa"/>
        <w:tblLook w:val="04A0" w:firstRow="1" w:lastRow="0" w:firstColumn="1" w:lastColumn="0" w:noHBand="0" w:noVBand="1"/>
      </w:tblPr>
      <w:tblGrid>
        <w:gridCol w:w="480"/>
        <w:gridCol w:w="1600"/>
        <w:gridCol w:w="1240"/>
        <w:gridCol w:w="4633"/>
        <w:gridCol w:w="1672"/>
      </w:tblGrid>
      <w:tr w:rsidR="0074020A" w:rsidRPr="0074020A" w:rsidTr="0074020A">
        <w:trPr>
          <w:trHeight w:val="57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序号</w:t>
            </w:r>
          </w:p>
        </w:tc>
        <w:tc>
          <w:tcPr>
            <w:tcW w:w="1600" w:type="dxa"/>
            <w:vMerge w:val="restart"/>
            <w:tcBorders>
              <w:top w:val="single" w:sz="4" w:space="0" w:color="auto"/>
              <w:left w:val="nil"/>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服务事项</w:t>
            </w:r>
          </w:p>
        </w:tc>
        <w:tc>
          <w:tcPr>
            <w:tcW w:w="5873" w:type="dxa"/>
            <w:gridSpan w:val="2"/>
            <w:tcBorders>
              <w:top w:val="single" w:sz="4" w:space="0" w:color="auto"/>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办理材料</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办理时限</w:t>
            </w:r>
          </w:p>
        </w:tc>
      </w:tr>
      <w:tr w:rsidR="0074020A" w:rsidRPr="0074020A" w:rsidTr="0074020A">
        <w:trPr>
          <w:trHeight w:val="57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74020A" w:rsidRPr="0074020A" w:rsidRDefault="0074020A" w:rsidP="0074020A">
            <w:pPr>
              <w:widowControl/>
              <w:jc w:val="left"/>
              <w:rPr>
                <w:rFonts w:ascii="黑体" w:eastAsia="黑体" w:hAnsi="黑体" w:cs="宋体"/>
                <w:color w:val="000000"/>
                <w:kern w:val="0"/>
                <w:sz w:val="22"/>
              </w:rPr>
            </w:pPr>
          </w:p>
        </w:tc>
        <w:tc>
          <w:tcPr>
            <w:tcW w:w="1600" w:type="dxa"/>
            <w:vMerge/>
            <w:tcBorders>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p>
        </w:tc>
        <w:tc>
          <w:tcPr>
            <w:tcW w:w="1240"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共性材料</w:t>
            </w:r>
          </w:p>
        </w:tc>
        <w:tc>
          <w:tcPr>
            <w:tcW w:w="4633"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黑体" w:eastAsia="黑体" w:hAnsi="黑体" w:cs="宋体"/>
                <w:color w:val="000000"/>
                <w:kern w:val="0"/>
                <w:sz w:val="22"/>
              </w:rPr>
            </w:pPr>
            <w:r w:rsidRPr="0074020A">
              <w:rPr>
                <w:rFonts w:ascii="黑体" w:eastAsia="黑体" w:hAnsi="黑体" w:cs="宋体" w:hint="eastAsia"/>
                <w:color w:val="000000"/>
                <w:kern w:val="0"/>
                <w:sz w:val="22"/>
              </w:rPr>
              <w:t>其他材料</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74020A" w:rsidRPr="0074020A" w:rsidRDefault="0074020A" w:rsidP="0074020A">
            <w:pPr>
              <w:widowControl/>
              <w:jc w:val="left"/>
              <w:rPr>
                <w:rFonts w:ascii="黑体" w:eastAsia="黑体" w:hAnsi="黑体" w:cs="宋体"/>
                <w:color w:val="000000"/>
                <w:kern w:val="0"/>
                <w:sz w:val="22"/>
              </w:rPr>
            </w:pPr>
          </w:p>
        </w:tc>
      </w:tr>
      <w:tr w:rsidR="003959EA" w:rsidRPr="0074020A" w:rsidTr="00776560">
        <w:trPr>
          <w:trHeight w:val="153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1</w:t>
            </w:r>
          </w:p>
        </w:tc>
        <w:tc>
          <w:tcPr>
            <w:tcW w:w="1600"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kern w:val="0"/>
                <w:sz w:val="20"/>
                <w:szCs w:val="20"/>
              </w:rPr>
            </w:pPr>
            <w:r w:rsidRPr="0074020A">
              <w:rPr>
                <w:rFonts w:ascii="宋体" w:eastAsia="宋体" w:hAnsi="宋体" w:cs="宋体" w:hint="eastAsia"/>
                <w:kern w:val="0"/>
                <w:sz w:val="20"/>
                <w:szCs w:val="20"/>
              </w:rPr>
              <w:t>劳动保障监察举报投诉登记</w:t>
            </w:r>
          </w:p>
        </w:tc>
        <w:tc>
          <w:tcPr>
            <w:tcW w:w="1240" w:type="dxa"/>
            <w:vMerge w:val="restart"/>
            <w:tcBorders>
              <w:top w:val="nil"/>
              <w:left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1.本人身份证/社保卡；</w:t>
            </w:r>
            <w:r w:rsidRPr="0074020A">
              <w:rPr>
                <w:rFonts w:ascii="宋体" w:eastAsia="宋体" w:hAnsi="宋体" w:cs="宋体" w:hint="eastAsia"/>
                <w:color w:val="000000"/>
                <w:kern w:val="0"/>
                <w:sz w:val="20"/>
                <w:szCs w:val="20"/>
              </w:rPr>
              <w:br/>
              <w:t>2.《劳动维权服务“一件事”申请表》。</w:t>
            </w:r>
          </w:p>
        </w:tc>
        <w:tc>
          <w:tcPr>
            <w:tcW w:w="4633"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1.劳动关系证明材料；</w:t>
            </w:r>
            <w:r w:rsidRPr="0074020A">
              <w:rPr>
                <w:rFonts w:ascii="宋体" w:eastAsia="宋体" w:hAnsi="宋体" w:cs="宋体" w:hint="eastAsia"/>
                <w:color w:val="000000"/>
                <w:kern w:val="0"/>
                <w:sz w:val="20"/>
                <w:szCs w:val="20"/>
              </w:rPr>
              <w:br/>
              <w:t>2.与投诉请求事项有关的证明。</w:t>
            </w:r>
          </w:p>
        </w:tc>
        <w:tc>
          <w:tcPr>
            <w:tcW w:w="1672"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5个工作日内决定是否立案，立案起60个工作日内完成调查（情况复杂的可延期30个工作日）</w:t>
            </w:r>
          </w:p>
        </w:tc>
      </w:tr>
      <w:tr w:rsidR="003959EA" w:rsidRPr="0074020A" w:rsidTr="00776560">
        <w:trPr>
          <w:trHeight w:val="159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2</w:t>
            </w:r>
          </w:p>
        </w:tc>
        <w:tc>
          <w:tcPr>
            <w:tcW w:w="1600"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工伤认定——工伤认定申请</w:t>
            </w:r>
          </w:p>
        </w:tc>
        <w:tc>
          <w:tcPr>
            <w:tcW w:w="1240" w:type="dxa"/>
            <w:vMerge/>
            <w:tcBorders>
              <w:left w:val="single" w:sz="4" w:space="0" w:color="auto"/>
              <w:right w:val="single" w:sz="4" w:space="0" w:color="auto"/>
            </w:tcBorders>
            <w:vAlign w:val="center"/>
            <w:hideMark/>
          </w:tcPr>
          <w:p w:rsidR="003959EA" w:rsidRPr="0074020A" w:rsidRDefault="003959EA" w:rsidP="0074020A">
            <w:pPr>
              <w:widowControl/>
              <w:jc w:val="left"/>
              <w:rPr>
                <w:rFonts w:ascii="宋体" w:eastAsia="宋体" w:hAnsi="宋体" w:cs="宋体"/>
                <w:color w:val="000000"/>
                <w:kern w:val="0"/>
                <w:sz w:val="20"/>
                <w:szCs w:val="20"/>
              </w:rPr>
            </w:pPr>
          </w:p>
        </w:tc>
        <w:tc>
          <w:tcPr>
            <w:tcW w:w="4633"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rPr>
                <w:rFonts w:ascii="宋体" w:eastAsia="宋体" w:hAnsi="宋体" w:cs="宋体"/>
                <w:kern w:val="0"/>
                <w:sz w:val="20"/>
                <w:szCs w:val="20"/>
              </w:rPr>
            </w:pPr>
            <w:r w:rsidRPr="0074020A">
              <w:rPr>
                <w:rFonts w:ascii="宋体" w:eastAsia="宋体" w:hAnsi="宋体" w:cs="宋体" w:hint="eastAsia"/>
                <w:kern w:val="0"/>
                <w:sz w:val="20"/>
                <w:szCs w:val="20"/>
              </w:rPr>
              <w:t>1.工伤认定申请表。</w:t>
            </w:r>
            <w:r w:rsidRPr="0074020A">
              <w:rPr>
                <w:rFonts w:ascii="宋体" w:eastAsia="宋体" w:hAnsi="宋体" w:cs="宋体" w:hint="eastAsia"/>
                <w:kern w:val="0"/>
                <w:sz w:val="20"/>
                <w:szCs w:val="20"/>
              </w:rPr>
              <w:br/>
              <w:t>2. 劳动、聘用合同文本复印件或者与用人单位存在劳动关系（包括事实劳动关系）、人事关系的其他证明材料。</w:t>
            </w:r>
            <w:r w:rsidRPr="0074020A">
              <w:rPr>
                <w:rFonts w:ascii="宋体" w:eastAsia="宋体" w:hAnsi="宋体" w:cs="宋体" w:hint="eastAsia"/>
                <w:kern w:val="0"/>
                <w:sz w:val="20"/>
                <w:szCs w:val="20"/>
              </w:rPr>
              <w:br/>
              <w:t>3.医疗机构出具的受伤后诊断证明书或者依法承担职业病诊断的医疗卫生机构出具的职业病诊断证明书（或者职业病诊断鉴定委员会出具的职业病诊断鉴定书）。</w:t>
            </w:r>
          </w:p>
        </w:tc>
        <w:tc>
          <w:tcPr>
            <w:tcW w:w="1672"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30日（情况复杂的延长30日）</w:t>
            </w:r>
          </w:p>
        </w:tc>
      </w:tr>
      <w:tr w:rsidR="003959EA" w:rsidRPr="0074020A" w:rsidTr="003959EA">
        <w:trPr>
          <w:trHeight w:val="141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3</w:t>
            </w:r>
          </w:p>
        </w:tc>
        <w:tc>
          <w:tcPr>
            <w:tcW w:w="1600"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工伤保险待遇先行支付申请</w:t>
            </w:r>
          </w:p>
        </w:tc>
        <w:tc>
          <w:tcPr>
            <w:tcW w:w="1240" w:type="dxa"/>
            <w:vMerge/>
            <w:tcBorders>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0"/>
                <w:szCs w:val="20"/>
              </w:rPr>
            </w:pPr>
          </w:p>
        </w:tc>
        <w:tc>
          <w:tcPr>
            <w:tcW w:w="4633"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Calibri" w:eastAsia="宋体" w:hAnsi="Calibri" w:cs="宋体"/>
                <w:color w:val="000000"/>
                <w:kern w:val="0"/>
                <w:sz w:val="20"/>
                <w:szCs w:val="20"/>
              </w:rPr>
            </w:pPr>
            <w:r w:rsidRPr="0074020A">
              <w:rPr>
                <w:rFonts w:ascii="Calibri" w:eastAsia="宋体" w:hAnsi="Calibri" w:cs="宋体"/>
                <w:color w:val="000000"/>
                <w:kern w:val="0"/>
                <w:sz w:val="20"/>
                <w:szCs w:val="20"/>
              </w:rPr>
              <w:t>1.</w:t>
            </w:r>
            <w:r w:rsidRPr="0074020A">
              <w:rPr>
                <w:rFonts w:ascii="宋体" w:eastAsia="宋体" w:hAnsi="宋体" w:cs="宋体" w:hint="eastAsia"/>
                <w:color w:val="000000"/>
                <w:kern w:val="0"/>
                <w:sz w:val="20"/>
                <w:szCs w:val="20"/>
              </w:rPr>
              <w:t>《工伤保险先行支付申请表》；</w:t>
            </w:r>
            <w:r w:rsidRPr="0074020A">
              <w:rPr>
                <w:rFonts w:ascii="宋体" w:eastAsia="宋体" w:hAnsi="宋体" w:cs="宋体" w:hint="eastAsia"/>
                <w:color w:val="000000"/>
                <w:kern w:val="0"/>
                <w:sz w:val="20"/>
                <w:szCs w:val="20"/>
              </w:rPr>
              <w:br/>
            </w:r>
            <w:r w:rsidRPr="0074020A">
              <w:rPr>
                <w:rFonts w:ascii="Calibri" w:eastAsia="宋体" w:hAnsi="Calibri" w:cs="宋体"/>
                <w:color w:val="000000"/>
                <w:kern w:val="0"/>
                <w:sz w:val="20"/>
                <w:szCs w:val="20"/>
              </w:rPr>
              <w:t>2.</w:t>
            </w:r>
            <w:r w:rsidRPr="0074020A">
              <w:rPr>
                <w:rFonts w:ascii="宋体" w:eastAsia="宋体" w:hAnsi="宋体" w:cs="宋体" w:hint="eastAsia"/>
                <w:color w:val="000000"/>
                <w:kern w:val="0"/>
                <w:sz w:val="20"/>
                <w:szCs w:val="20"/>
              </w:rPr>
              <w:t>涉及第三人的赔偿证明材料（民事判决书或调解书、赔偿协议等），若无法提供，填写《广东省社会保险证明事项告知承诺书（工伤保险）》；</w:t>
            </w:r>
            <w:r w:rsidRPr="0074020A">
              <w:rPr>
                <w:rFonts w:ascii="宋体" w:eastAsia="宋体" w:hAnsi="宋体" w:cs="宋体" w:hint="eastAsia"/>
                <w:color w:val="000000"/>
                <w:kern w:val="0"/>
                <w:sz w:val="20"/>
                <w:szCs w:val="20"/>
              </w:rPr>
              <w:br/>
            </w:r>
            <w:r w:rsidRPr="0074020A">
              <w:rPr>
                <w:rFonts w:ascii="Calibri" w:eastAsia="宋体" w:hAnsi="Calibri" w:cs="宋体"/>
                <w:color w:val="000000"/>
                <w:kern w:val="0"/>
                <w:sz w:val="20"/>
                <w:szCs w:val="20"/>
              </w:rPr>
              <w:t>3.</w:t>
            </w:r>
            <w:r w:rsidRPr="0074020A">
              <w:rPr>
                <w:rFonts w:ascii="宋体" w:eastAsia="宋体" w:hAnsi="宋体" w:cs="宋体" w:hint="eastAsia"/>
                <w:color w:val="000000"/>
                <w:kern w:val="0"/>
                <w:sz w:val="20"/>
                <w:szCs w:val="20"/>
              </w:rPr>
              <w:t>法院裁定终结执行的，需提供裁定终结执行书。</w:t>
            </w:r>
          </w:p>
        </w:tc>
        <w:tc>
          <w:tcPr>
            <w:tcW w:w="1672"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20个工作日</w:t>
            </w:r>
          </w:p>
        </w:tc>
      </w:tr>
      <w:tr w:rsidR="003959EA" w:rsidRPr="0074020A" w:rsidTr="003959EA">
        <w:trPr>
          <w:trHeight w:val="102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lastRenderedPageBreak/>
              <w:t>4</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劳动能力鉴定申请</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1.本人身份证/社保卡；</w:t>
            </w:r>
            <w:r w:rsidRPr="0074020A">
              <w:rPr>
                <w:rFonts w:ascii="宋体" w:eastAsia="宋体" w:hAnsi="宋体" w:cs="宋体" w:hint="eastAsia"/>
                <w:color w:val="000000"/>
                <w:kern w:val="0"/>
                <w:sz w:val="20"/>
                <w:szCs w:val="20"/>
              </w:rPr>
              <w:br/>
              <w:t>2.《劳动维权服务“一件事”申请表》。</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kern w:val="0"/>
                <w:sz w:val="20"/>
                <w:szCs w:val="20"/>
              </w:rPr>
            </w:pPr>
            <w:r w:rsidRPr="0074020A">
              <w:rPr>
                <w:rFonts w:ascii="宋体" w:eastAsia="宋体" w:hAnsi="宋体" w:cs="宋体" w:hint="eastAsia"/>
                <w:kern w:val="0"/>
                <w:sz w:val="20"/>
                <w:szCs w:val="20"/>
              </w:rPr>
              <w:t>1.劳动能力鉴定（确认）申请表。</w:t>
            </w:r>
            <w:r w:rsidRPr="0074020A">
              <w:rPr>
                <w:rFonts w:ascii="宋体" w:eastAsia="宋体" w:hAnsi="宋体" w:cs="宋体" w:hint="eastAsia"/>
                <w:kern w:val="0"/>
                <w:sz w:val="20"/>
                <w:szCs w:val="20"/>
              </w:rPr>
              <w:br/>
              <w:t>2.有效的诊断证明、按照医疗机构病历管理有关规定复印或者复制的检查、检验报告等完整病历材料。</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30日（伤情复杂的延期至60日）</w:t>
            </w:r>
          </w:p>
        </w:tc>
      </w:tr>
      <w:tr w:rsidR="003959EA" w:rsidRPr="0074020A" w:rsidTr="003959EA">
        <w:trPr>
          <w:trHeight w:val="102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5</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劳动能力复查鉴定申请</w:t>
            </w:r>
          </w:p>
        </w:tc>
        <w:tc>
          <w:tcPr>
            <w:tcW w:w="1240" w:type="dxa"/>
            <w:vMerge/>
            <w:tcBorders>
              <w:top w:val="single" w:sz="4" w:space="0" w:color="auto"/>
              <w:left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p>
        </w:tc>
        <w:tc>
          <w:tcPr>
            <w:tcW w:w="4633" w:type="dxa"/>
            <w:tcBorders>
              <w:top w:val="single" w:sz="4" w:space="0" w:color="auto"/>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kern w:val="0"/>
                <w:sz w:val="20"/>
                <w:szCs w:val="20"/>
              </w:rPr>
            </w:pPr>
            <w:r w:rsidRPr="0074020A">
              <w:rPr>
                <w:rFonts w:ascii="宋体" w:eastAsia="宋体" w:hAnsi="宋体" w:cs="宋体" w:hint="eastAsia"/>
                <w:kern w:val="0"/>
                <w:sz w:val="20"/>
                <w:szCs w:val="20"/>
              </w:rPr>
              <w:t>1.劳动能力鉴定（确认）申请表。</w:t>
            </w:r>
            <w:r w:rsidRPr="0074020A">
              <w:rPr>
                <w:rFonts w:ascii="宋体" w:eastAsia="宋体" w:hAnsi="宋体" w:cs="宋体" w:hint="eastAsia"/>
                <w:kern w:val="0"/>
                <w:sz w:val="20"/>
                <w:szCs w:val="20"/>
              </w:rPr>
              <w:br/>
              <w:t>2.有效的诊断证明、按照医疗机构病历管理有关规定复印或者复制的检查、检验报告等完整病历材料。</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3959EA" w:rsidRPr="0074020A" w:rsidRDefault="003959EA" w:rsidP="0074020A">
            <w:pPr>
              <w:widowControl/>
              <w:jc w:val="left"/>
              <w:rPr>
                <w:rFonts w:ascii="宋体" w:eastAsia="宋体" w:hAnsi="宋体" w:cs="宋体"/>
                <w:color w:val="000000"/>
                <w:kern w:val="0"/>
                <w:sz w:val="20"/>
                <w:szCs w:val="20"/>
              </w:rPr>
            </w:pPr>
          </w:p>
        </w:tc>
      </w:tr>
      <w:tr w:rsidR="003959EA" w:rsidRPr="0074020A" w:rsidTr="006B3D53">
        <w:trPr>
          <w:trHeight w:val="106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959EA" w:rsidRPr="0074020A" w:rsidRDefault="003959E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6</w:t>
            </w:r>
          </w:p>
        </w:tc>
        <w:tc>
          <w:tcPr>
            <w:tcW w:w="1600"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kern w:val="0"/>
                <w:sz w:val="20"/>
                <w:szCs w:val="20"/>
              </w:rPr>
            </w:pPr>
            <w:r w:rsidRPr="0074020A">
              <w:rPr>
                <w:rFonts w:ascii="宋体" w:eastAsia="宋体" w:hAnsi="宋体" w:cs="宋体" w:hint="eastAsia"/>
                <w:kern w:val="0"/>
                <w:sz w:val="20"/>
                <w:szCs w:val="20"/>
              </w:rPr>
              <w:t>停工留薪期确认申请</w:t>
            </w:r>
          </w:p>
        </w:tc>
        <w:tc>
          <w:tcPr>
            <w:tcW w:w="1240" w:type="dxa"/>
            <w:vMerge/>
            <w:tcBorders>
              <w:left w:val="single" w:sz="4" w:space="0" w:color="auto"/>
              <w:bottom w:val="single" w:sz="4" w:space="0" w:color="000000"/>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color w:val="000000"/>
                <w:kern w:val="0"/>
                <w:sz w:val="20"/>
                <w:szCs w:val="20"/>
              </w:rPr>
            </w:pPr>
          </w:p>
        </w:tc>
        <w:tc>
          <w:tcPr>
            <w:tcW w:w="4633" w:type="dxa"/>
            <w:tcBorders>
              <w:top w:val="nil"/>
              <w:left w:val="nil"/>
              <w:bottom w:val="single" w:sz="4" w:space="0" w:color="auto"/>
              <w:right w:val="single" w:sz="4" w:space="0" w:color="auto"/>
            </w:tcBorders>
            <w:shd w:val="clear" w:color="auto" w:fill="auto"/>
            <w:vAlign w:val="center"/>
            <w:hideMark/>
          </w:tcPr>
          <w:p w:rsidR="003959EA" w:rsidRPr="0074020A" w:rsidRDefault="003959EA" w:rsidP="0074020A">
            <w:pPr>
              <w:widowControl/>
              <w:jc w:val="left"/>
              <w:rPr>
                <w:rFonts w:ascii="宋体" w:eastAsia="宋体" w:hAnsi="宋体" w:cs="宋体"/>
                <w:kern w:val="0"/>
                <w:sz w:val="20"/>
                <w:szCs w:val="20"/>
              </w:rPr>
            </w:pPr>
            <w:r w:rsidRPr="0074020A">
              <w:rPr>
                <w:rFonts w:ascii="宋体" w:eastAsia="宋体" w:hAnsi="宋体" w:cs="宋体" w:hint="eastAsia"/>
                <w:kern w:val="0"/>
                <w:sz w:val="20"/>
                <w:szCs w:val="20"/>
              </w:rPr>
              <w:t>1.劳动能力鉴定（确认）申请表。</w:t>
            </w:r>
            <w:r w:rsidRPr="0074020A">
              <w:rPr>
                <w:rFonts w:ascii="宋体" w:eastAsia="宋体" w:hAnsi="宋体" w:cs="宋体" w:hint="eastAsia"/>
                <w:kern w:val="0"/>
                <w:sz w:val="20"/>
                <w:szCs w:val="20"/>
              </w:rPr>
              <w:br/>
              <w:t>2.有效的诊断证明、按照医疗机构病历管理有关规定复印或者复制的检查、检验报告等完整病历材料。</w:t>
            </w:r>
          </w:p>
        </w:tc>
        <w:tc>
          <w:tcPr>
            <w:tcW w:w="1672" w:type="dxa"/>
            <w:vMerge/>
            <w:tcBorders>
              <w:top w:val="nil"/>
              <w:left w:val="single" w:sz="4" w:space="0" w:color="auto"/>
              <w:bottom w:val="single" w:sz="4" w:space="0" w:color="auto"/>
              <w:right w:val="single" w:sz="4" w:space="0" w:color="auto"/>
            </w:tcBorders>
            <w:vAlign w:val="center"/>
            <w:hideMark/>
          </w:tcPr>
          <w:p w:rsidR="003959EA" w:rsidRPr="0074020A" w:rsidRDefault="003959EA" w:rsidP="0074020A">
            <w:pPr>
              <w:widowControl/>
              <w:jc w:val="left"/>
              <w:rPr>
                <w:rFonts w:ascii="宋体" w:eastAsia="宋体" w:hAnsi="宋体" w:cs="宋体"/>
                <w:color w:val="000000"/>
                <w:kern w:val="0"/>
                <w:sz w:val="20"/>
                <w:szCs w:val="20"/>
              </w:rPr>
            </w:pPr>
          </w:p>
        </w:tc>
      </w:tr>
      <w:tr w:rsidR="0074020A" w:rsidRPr="0074020A" w:rsidTr="0074020A">
        <w:trPr>
          <w:trHeight w:val="68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宋体" w:eastAsia="宋体" w:hAnsi="宋体" w:cs="宋体"/>
                <w:color w:val="000000"/>
                <w:kern w:val="0"/>
                <w:sz w:val="22"/>
              </w:rPr>
            </w:pPr>
            <w:r w:rsidRPr="0074020A">
              <w:rPr>
                <w:rFonts w:ascii="宋体" w:eastAsia="宋体" w:hAnsi="宋体" w:cs="宋体" w:hint="eastAsia"/>
                <w:color w:val="000000"/>
                <w:kern w:val="0"/>
                <w:sz w:val="22"/>
              </w:rPr>
              <w:t>7</w:t>
            </w:r>
          </w:p>
        </w:tc>
        <w:tc>
          <w:tcPr>
            <w:tcW w:w="1600"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涉嫌拒不支付劳动报酬犯罪案件移送</w:t>
            </w:r>
          </w:p>
        </w:tc>
        <w:tc>
          <w:tcPr>
            <w:tcW w:w="1240"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 xml:space="preserve">　</w:t>
            </w:r>
          </w:p>
        </w:tc>
        <w:tc>
          <w:tcPr>
            <w:tcW w:w="4633"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left"/>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无需提供，符合法定条件时由人力资源社会保障行政部门向公安机关移送</w:t>
            </w:r>
          </w:p>
        </w:tc>
        <w:tc>
          <w:tcPr>
            <w:tcW w:w="1672" w:type="dxa"/>
            <w:tcBorders>
              <w:top w:val="nil"/>
              <w:left w:val="nil"/>
              <w:bottom w:val="single" w:sz="4" w:space="0" w:color="auto"/>
              <w:right w:val="single" w:sz="4" w:space="0" w:color="auto"/>
            </w:tcBorders>
            <w:shd w:val="clear" w:color="auto" w:fill="auto"/>
            <w:vAlign w:val="center"/>
            <w:hideMark/>
          </w:tcPr>
          <w:p w:rsidR="0074020A" w:rsidRPr="0074020A" w:rsidRDefault="0074020A" w:rsidP="0074020A">
            <w:pPr>
              <w:widowControl/>
              <w:jc w:val="center"/>
              <w:rPr>
                <w:rFonts w:ascii="宋体" w:eastAsia="宋体" w:hAnsi="宋体" w:cs="宋体"/>
                <w:color w:val="000000"/>
                <w:kern w:val="0"/>
                <w:sz w:val="20"/>
                <w:szCs w:val="20"/>
              </w:rPr>
            </w:pPr>
            <w:r w:rsidRPr="0074020A">
              <w:rPr>
                <w:rFonts w:ascii="宋体" w:eastAsia="宋体" w:hAnsi="宋体" w:cs="宋体" w:hint="eastAsia"/>
                <w:color w:val="000000"/>
                <w:kern w:val="0"/>
                <w:sz w:val="20"/>
                <w:szCs w:val="20"/>
              </w:rPr>
              <w:t xml:space="preserve">　</w:t>
            </w:r>
          </w:p>
        </w:tc>
      </w:tr>
    </w:tbl>
    <w:p w:rsidR="000634CC" w:rsidRPr="0074020A" w:rsidRDefault="000634CC" w:rsidP="00971542">
      <w:pPr>
        <w:jc w:val="left"/>
        <w:rPr>
          <w:rFonts w:ascii="微软雅黑" w:eastAsia="微软雅黑" w:hAnsi="微软雅黑"/>
          <w:sz w:val="24"/>
          <w:szCs w:val="24"/>
        </w:rPr>
      </w:pPr>
    </w:p>
    <w:p w:rsidR="00D360D5" w:rsidRDefault="003959EA">
      <w:pPr>
        <w:rPr>
          <w:rFonts w:ascii="微软雅黑" w:eastAsia="微软雅黑" w:hAnsi="微软雅黑"/>
          <w:b/>
          <w:sz w:val="28"/>
          <w:szCs w:val="28"/>
        </w:rPr>
      </w:pPr>
      <w:r>
        <w:rPr>
          <w:rFonts w:ascii="微软雅黑" w:eastAsia="微软雅黑" w:hAnsi="微软雅黑" w:hint="eastAsia"/>
          <w:b/>
          <w:sz w:val="28"/>
          <w:szCs w:val="28"/>
        </w:rPr>
        <w:t>三</w:t>
      </w:r>
      <w:r w:rsidR="00D455E2" w:rsidRPr="00376D1F">
        <w:rPr>
          <w:rFonts w:ascii="微软雅黑" w:eastAsia="微软雅黑" w:hAnsi="微软雅黑" w:hint="eastAsia"/>
          <w:b/>
          <w:sz w:val="28"/>
          <w:szCs w:val="28"/>
        </w:rPr>
        <w:t>、</w:t>
      </w:r>
      <w:r w:rsidR="00C106A4" w:rsidRPr="00C106A4">
        <w:rPr>
          <w:rFonts w:ascii="微软雅黑" w:eastAsia="微软雅黑" w:hAnsi="微软雅黑" w:hint="eastAsia"/>
          <w:b/>
          <w:sz w:val="28"/>
          <w:szCs w:val="28"/>
        </w:rPr>
        <w:t>劳动维权服务</w:t>
      </w:r>
      <w:r w:rsidR="00D455E2" w:rsidRPr="00376D1F">
        <w:rPr>
          <w:rFonts w:ascii="微软雅黑" w:eastAsia="微软雅黑" w:hAnsi="微软雅黑" w:hint="eastAsia"/>
          <w:b/>
          <w:sz w:val="28"/>
          <w:szCs w:val="28"/>
        </w:rPr>
        <w:t>“一件事”怎么</w:t>
      </w:r>
      <w:r w:rsidR="00695552">
        <w:rPr>
          <w:rFonts w:ascii="微软雅黑" w:eastAsia="微软雅黑" w:hAnsi="微软雅黑" w:hint="eastAsia"/>
          <w:b/>
          <w:sz w:val="28"/>
          <w:szCs w:val="28"/>
        </w:rPr>
        <w:t>申请</w:t>
      </w:r>
      <w:r w:rsidR="00D455E2" w:rsidRPr="00376D1F">
        <w:rPr>
          <w:rFonts w:ascii="微软雅黑" w:eastAsia="微软雅黑" w:hAnsi="微软雅黑" w:hint="eastAsia"/>
          <w:b/>
          <w:sz w:val="28"/>
          <w:szCs w:val="28"/>
        </w:rPr>
        <w:t>办理？</w:t>
      </w:r>
    </w:p>
    <w:p w:rsidR="003959EA" w:rsidRDefault="003959EA" w:rsidP="003959EA">
      <w:pPr>
        <w:rPr>
          <w:rFonts w:ascii="微软雅黑" w:eastAsia="微软雅黑" w:hAnsi="微软雅黑"/>
          <w:b/>
          <w:sz w:val="24"/>
          <w:szCs w:val="24"/>
        </w:rPr>
      </w:pPr>
      <w:r w:rsidRPr="001C77B0">
        <w:rPr>
          <w:rFonts w:ascii="微软雅黑" w:eastAsia="微软雅黑" w:hAnsi="微软雅黑" w:hint="eastAsia"/>
          <w:b/>
          <w:sz w:val="24"/>
          <w:szCs w:val="24"/>
        </w:rPr>
        <w:t>（一）</w:t>
      </w:r>
      <w:r>
        <w:rPr>
          <w:rFonts w:ascii="微软雅黑" w:eastAsia="微软雅黑" w:hAnsi="微软雅黑" w:hint="eastAsia"/>
          <w:b/>
          <w:sz w:val="24"/>
          <w:szCs w:val="24"/>
        </w:rPr>
        <w:t>账号登录</w:t>
      </w:r>
    </w:p>
    <w:p w:rsidR="003959EA" w:rsidRPr="00812692" w:rsidRDefault="003959EA" w:rsidP="003959EA">
      <w:pPr>
        <w:ind w:left="420"/>
        <w:rPr>
          <w:rFonts w:ascii="微软雅黑" w:eastAsia="微软雅黑" w:hAnsi="微软雅黑"/>
          <w:sz w:val="24"/>
          <w:szCs w:val="24"/>
        </w:rPr>
      </w:pPr>
      <w:r>
        <w:rPr>
          <w:rFonts w:ascii="微软雅黑" w:eastAsia="微软雅黑" w:hAnsi="微软雅黑" w:hint="eastAsia"/>
          <w:sz w:val="24"/>
          <w:szCs w:val="24"/>
        </w:rPr>
        <w:t>1、</w:t>
      </w:r>
      <w:r w:rsidRPr="00812692">
        <w:rPr>
          <w:rFonts w:ascii="微软雅黑" w:eastAsia="微软雅黑" w:hAnsi="微软雅黑" w:hint="eastAsia"/>
          <w:sz w:val="24"/>
          <w:szCs w:val="24"/>
        </w:rPr>
        <w:t xml:space="preserve">关注“揭阳人社” </w:t>
      </w:r>
      <w:proofErr w:type="gramStart"/>
      <w:r w:rsidRPr="00812692">
        <w:rPr>
          <w:rFonts w:ascii="微软雅黑" w:eastAsia="微软雅黑" w:hAnsi="微软雅黑" w:hint="eastAsia"/>
          <w:sz w:val="24"/>
          <w:szCs w:val="24"/>
        </w:rPr>
        <w:t>微信公众号</w:t>
      </w:r>
      <w:proofErr w:type="gramEnd"/>
    </w:p>
    <w:p w:rsidR="003959EA" w:rsidRDefault="003959EA" w:rsidP="003959EA">
      <w:pPr>
        <w:ind w:leftChars="200" w:left="420" w:firstLineChars="300" w:firstLine="840"/>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2C01ECC6" wp14:editId="60E52871">
            <wp:extent cx="1333500" cy="1333500"/>
            <wp:effectExtent l="0" t="0" r="0" b="0"/>
            <wp:docPr id="3" name="图片 3" descr="C:\Users\Hx\AppData\Local\Temp\WeChat Files\9deeaecc165135d3d6aebe8e672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deeaecc165135d3d6aebe8e67255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3959EA" w:rsidRPr="00812692" w:rsidRDefault="003959EA" w:rsidP="003959EA">
      <w:pPr>
        <w:ind w:left="420"/>
        <w:rPr>
          <w:rFonts w:ascii="微软雅黑" w:eastAsia="微软雅黑" w:hAnsi="微软雅黑"/>
          <w:sz w:val="24"/>
          <w:szCs w:val="24"/>
        </w:rPr>
      </w:pPr>
      <w:r>
        <w:rPr>
          <w:rFonts w:ascii="微软雅黑" w:eastAsia="微软雅黑" w:hAnsi="微软雅黑" w:hint="eastAsia"/>
          <w:sz w:val="24"/>
          <w:szCs w:val="24"/>
        </w:rPr>
        <w:t>2、</w:t>
      </w:r>
      <w:r w:rsidRPr="00812692">
        <w:rPr>
          <w:rFonts w:ascii="微软雅黑" w:eastAsia="微软雅黑" w:hAnsi="微软雅黑" w:hint="eastAsia"/>
          <w:sz w:val="24"/>
          <w:szCs w:val="24"/>
        </w:rPr>
        <w:t>底部菜单</w:t>
      </w:r>
      <w:proofErr w:type="gramStart"/>
      <w:r w:rsidRPr="00812692">
        <w:rPr>
          <w:rFonts w:ascii="微软雅黑" w:eastAsia="微软雅黑" w:hAnsi="微软雅黑" w:hint="eastAsia"/>
          <w:sz w:val="24"/>
          <w:szCs w:val="24"/>
        </w:rPr>
        <w:t>栏选择</w:t>
      </w:r>
      <w:proofErr w:type="gramEnd"/>
      <w:r w:rsidRPr="00812692">
        <w:rPr>
          <w:rFonts w:ascii="微软雅黑" w:eastAsia="微软雅黑" w:hAnsi="微软雅黑" w:hint="eastAsia"/>
          <w:sz w:val="24"/>
          <w:szCs w:val="24"/>
        </w:rPr>
        <w:t>“微动态”→“智慧人社”菜单模块</w:t>
      </w:r>
    </w:p>
    <w:p w:rsidR="003959EA" w:rsidRPr="00812692" w:rsidRDefault="003959EA" w:rsidP="003959EA">
      <w:pPr>
        <w:ind w:left="420"/>
        <w:rPr>
          <w:rFonts w:ascii="微软雅黑" w:eastAsia="微软雅黑" w:hAnsi="微软雅黑"/>
          <w:sz w:val="24"/>
          <w:szCs w:val="24"/>
        </w:rPr>
      </w:pPr>
      <w:r>
        <w:rPr>
          <w:rFonts w:ascii="微软雅黑" w:eastAsia="微软雅黑" w:hAnsi="微软雅黑" w:hint="eastAsia"/>
          <w:sz w:val="24"/>
          <w:szCs w:val="24"/>
        </w:rPr>
        <w:t>3、</w:t>
      </w:r>
      <w:r w:rsidRPr="00812692">
        <w:rPr>
          <w:rFonts w:ascii="微软雅黑" w:eastAsia="微软雅黑" w:hAnsi="微软雅黑" w:hint="eastAsia"/>
          <w:sz w:val="24"/>
          <w:szCs w:val="24"/>
        </w:rPr>
        <w:t>首页选择“个人中心”→“点击登录”</w:t>
      </w:r>
    </w:p>
    <w:p w:rsidR="003959EA" w:rsidRDefault="003959EA" w:rsidP="003959EA">
      <w:pPr>
        <w:rPr>
          <w:rFonts w:ascii="Times New Roman" w:eastAsia="仿宋" w:hAnsi="Times New Roman"/>
          <w:sz w:val="28"/>
          <w:szCs w:val="28"/>
        </w:rPr>
      </w:pPr>
      <w:r>
        <w:rPr>
          <w:noProof/>
        </w:rPr>
        <w:lastRenderedPageBreak/>
        <w:drawing>
          <wp:inline distT="0" distB="0" distL="0" distR="0" wp14:anchorId="524D5FF3" wp14:editId="7D66D281">
            <wp:extent cx="1800000" cy="3534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534375"/>
                    </a:xfrm>
                    <a:prstGeom prst="rect">
                      <a:avLst/>
                    </a:prstGeom>
                    <a:noFill/>
                    <a:ln>
                      <a:noFill/>
                    </a:ln>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6CA687E9" wp14:editId="4BB8E8CF">
            <wp:extent cx="1872000" cy="3468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000" cy="3468847"/>
                    </a:xfrm>
                    <a:prstGeom prst="rect">
                      <a:avLst/>
                    </a:prstGeom>
                  </pic:spPr>
                </pic:pic>
              </a:graphicData>
            </a:graphic>
          </wp:inline>
        </w:drawing>
      </w:r>
      <w:r>
        <w:rPr>
          <w:rFonts w:hint="eastAsia"/>
          <w:noProof/>
        </w:rPr>
        <w:t xml:space="preserve"> </w:t>
      </w:r>
      <w:r>
        <w:rPr>
          <w:noProof/>
        </w:rPr>
        <w:drawing>
          <wp:inline distT="0" distB="0" distL="0" distR="0" wp14:anchorId="0FC82E16" wp14:editId="0D9CB027">
            <wp:extent cx="1872000" cy="348579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3485793"/>
                    </a:xfrm>
                    <a:prstGeom prst="rect">
                      <a:avLst/>
                    </a:prstGeom>
                    <a:noFill/>
                    <a:ln>
                      <a:noFill/>
                    </a:ln>
                  </pic:spPr>
                </pic:pic>
              </a:graphicData>
            </a:graphic>
          </wp:inline>
        </w:drawing>
      </w:r>
    </w:p>
    <w:p w:rsidR="003959EA" w:rsidRPr="00812692" w:rsidRDefault="003959EA" w:rsidP="003959EA">
      <w:pPr>
        <w:ind w:firstLineChars="200" w:firstLine="480"/>
        <w:rPr>
          <w:rFonts w:ascii="微软雅黑" w:eastAsia="微软雅黑" w:hAnsi="微软雅黑"/>
          <w:sz w:val="24"/>
          <w:szCs w:val="24"/>
        </w:rPr>
      </w:pPr>
      <w:r w:rsidRPr="00812692">
        <w:rPr>
          <w:rFonts w:ascii="微软雅黑" w:eastAsia="微软雅黑" w:hAnsi="微软雅黑" w:hint="eastAsia"/>
          <w:b/>
          <w:sz w:val="24"/>
          <w:szCs w:val="24"/>
        </w:rPr>
        <w:t>登录方式</w:t>
      </w:r>
      <w:proofErr w:type="gramStart"/>
      <w:r>
        <w:rPr>
          <w:rFonts w:ascii="微软雅黑" w:eastAsia="微软雅黑" w:hAnsi="微软雅黑" w:hint="eastAsia"/>
          <w:b/>
          <w:sz w:val="24"/>
          <w:szCs w:val="24"/>
        </w:rPr>
        <w:t>一</w:t>
      </w:r>
      <w:proofErr w:type="gramEnd"/>
      <w:r>
        <w:rPr>
          <w:rFonts w:ascii="微软雅黑" w:eastAsia="微软雅黑" w:hAnsi="微软雅黑" w:hint="eastAsia"/>
          <w:sz w:val="24"/>
          <w:szCs w:val="24"/>
        </w:rPr>
        <w:t>（人脸识别）</w:t>
      </w:r>
      <w:r w:rsidR="002C1DB5">
        <w:rPr>
          <w:rFonts w:ascii="微软雅黑" w:eastAsia="微软雅黑" w:hAnsi="微软雅黑" w:hint="eastAsia"/>
          <w:sz w:val="24"/>
          <w:szCs w:val="24"/>
        </w:rPr>
        <w:t>（个人）</w:t>
      </w:r>
      <w:r>
        <w:rPr>
          <w:rFonts w:ascii="微软雅黑" w:eastAsia="微软雅黑" w:hAnsi="微软雅黑" w:hint="eastAsia"/>
          <w:sz w:val="24"/>
          <w:szCs w:val="24"/>
        </w:rPr>
        <w:t xml:space="preserve">： </w:t>
      </w:r>
      <w:r w:rsidR="00E17CDE" w:rsidRPr="005F5990">
        <w:rPr>
          <w:rFonts w:ascii="微软雅黑" w:eastAsia="微软雅黑" w:hAnsi="微软雅黑" w:hint="eastAsia"/>
          <w:sz w:val="24"/>
          <w:szCs w:val="24"/>
        </w:rPr>
        <w:t>①</w:t>
      </w:r>
      <w:proofErr w:type="gramStart"/>
      <w:r w:rsidR="00E17CDE" w:rsidRPr="005F5990">
        <w:rPr>
          <w:rFonts w:ascii="微软雅黑" w:eastAsia="微软雅黑" w:hAnsi="微软雅黑" w:hint="eastAsia"/>
          <w:sz w:val="24"/>
          <w:szCs w:val="24"/>
        </w:rPr>
        <w:t>长按二维码进入粤信签</w:t>
      </w:r>
      <w:proofErr w:type="gramEnd"/>
      <w:r w:rsidR="00E17CDE" w:rsidRPr="005F5990">
        <w:rPr>
          <w:rFonts w:ascii="微软雅黑" w:eastAsia="微软雅黑" w:hAnsi="微软雅黑" w:hint="eastAsia"/>
          <w:sz w:val="24"/>
          <w:szCs w:val="24"/>
        </w:rPr>
        <w:t>认证→选择“揭阳智慧人社”→ 点击“验证登录”→点击“允许”获取昵称头像→点击“允许”打开“</w:t>
      </w:r>
      <w:r w:rsidR="00E17CDE">
        <w:rPr>
          <w:rFonts w:ascii="微软雅黑" w:eastAsia="微软雅黑" w:hAnsi="微软雅黑" w:hint="eastAsia"/>
          <w:sz w:val="24"/>
          <w:szCs w:val="24"/>
        </w:rPr>
        <w:t>粤信签</w:t>
      </w:r>
      <w:r w:rsidR="00E17CDE" w:rsidRPr="005F5990">
        <w:rPr>
          <w:rFonts w:ascii="微软雅黑" w:eastAsia="微软雅黑" w:hAnsi="微软雅黑" w:hint="eastAsia"/>
          <w:sz w:val="24"/>
          <w:szCs w:val="24"/>
        </w:rPr>
        <w:t>”小程序→点击“人脸识别登录”。</w:t>
      </w:r>
    </w:p>
    <w:p w:rsidR="003959EA" w:rsidRDefault="003959EA" w:rsidP="003959EA">
      <w:pPr>
        <w:rPr>
          <w:rFonts w:ascii="Times New Roman" w:eastAsia="仿宋" w:hAnsi="Times New Roman"/>
          <w:sz w:val="28"/>
          <w:szCs w:val="28"/>
        </w:rPr>
      </w:pPr>
      <w:r>
        <w:rPr>
          <w:noProof/>
        </w:rPr>
        <w:drawing>
          <wp:inline distT="0" distB="0" distL="0" distR="0" wp14:anchorId="4F1E7772" wp14:editId="5ED941DB">
            <wp:extent cx="1800000" cy="3712131"/>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3712131"/>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4FC0488C" wp14:editId="1EAC0278">
            <wp:extent cx="1800000" cy="36588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3658824"/>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47E786BE" wp14:editId="1828F600">
            <wp:extent cx="1800000" cy="3700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3700658"/>
                    </a:xfrm>
                    <a:prstGeom prst="rect">
                      <a:avLst/>
                    </a:prstGeom>
                  </pic:spPr>
                </pic:pic>
              </a:graphicData>
            </a:graphic>
          </wp:inline>
        </w:drawing>
      </w:r>
    </w:p>
    <w:p w:rsidR="003959EA" w:rsidRDefault="003959EA" w:rsidP="003959EA">
      <w:pPr>
        <w:rPr>
          <w:rFonts w:ascii="Times New Roman" w:eastAsia="仿宋" w:hAnsi="Times New Roman"/>
          <w:sz w:val="28"/>
          <w:szCs w:val="28"/>
        </w:rPr>
      </w:pPr>
      <w:r>
        <w:rPr>
          <w:noProof/>
        </w:rPr>
        <w:lastRenderedPageBreak/>
        <w:drawing>
          <wp:inline distT="0" distB="0" distL="0" distR="0" wp14:anchorId="767222B5" wp14:editId="13AA6940">
            <wp:extent cx="1836000" cy="3732196"/>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6000" cy="3732196"/>
                    </a:xfrm>
                    <a:prstGeom prst="rect">
                      <a:avLst/>
                    </a:prstGeom>
                  </pic:spPr>
                </pic:pic>
              </a:graphicData>
            </a:graphic>
          </wp:inline>
        </w:drawing>
      </w:r>
      <w:r>
        <w:rPr>
          <w:rFonts w:ascii="Times New Roman" w:eastAsia="仿宋" w:hAnsi="Times New Roman" w:hint="eastAsia"/>
          <w:sz w:val="28"/>
          <w:szCs w:val="28"/>
        </w:rPr>
        <w:t xml:space="preserve"> </w:t>
      </w:r>
      <w:r w:rsidR="00E17CDE">
        <w:rPr>
          <w:rFonts w:ascii="Times New Roman" w:eastAsia="仿宋" w:hAnsi="Times New Roman"/>
          <w:noProof/>
          <w:sz w:val="28"/>
          <w:szCs w:val="28"/>
        </w:rPr>
        <w:drawing>
          <wp:inline distT="0" distB="0" distL="0" distR="0" wp14:anchorId="6930AD73" wp14:editId="0B7AF896">
            <wp:extent cx="1800000" cy="3713333"/>
            <wp:effectExtent l="0" t="0" r="0" b="1905"/>
            <wp:docPr id="1" name="图片 1" descr="C:\Users\Hx\AppData\Local\Temp\WeChat Files\cd626412557c240983db9303947f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cd626412557c240983db9303947fc5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713333"/>
                    </a:xfrm>
                    <a:prstGeom prst="rect">
                      <a:avLst/>
                    </a:prstGeom>
                    <a:noFill/>
                    <a:ln>
                      <a:noFill/>
                    </a:ln>
                  </pic:spPr>
                </pic:pic>
              </a:graphicData>
            </a:graphic>
          </wp:inline>
        </w:drawing>
      </w:r>
      <w:r>
        <w:rPr>
          <w:rFonts w:ascii="Times New Roman" w:eastAsia="仿宋" w:hAnsi="Times New Roman" w:hint="eastAsia"/>
          <w:sz w:val="28"/>
          <w:szCs w:val="28"/>
        </w:rPr>
        <w:t xml:space="preserve"> </w:t>
      </w:r>
      <w:r w:rsidR="00E17CDE">
        <w:rPr>
          <w:rFonts w:ascii="Times New Roman" w:eastAsia="仿宋" w:hAnsi="Times New Roman"/>
          <w:noProof/>
          <w:sz w:val="28"/>
          <w:szCs w:val="28"/>
        </w:rPr>
        <w:drawing>
          <wp:inline distT="0" distB="0" distL="0" distR="0" wp14:anchorId="7E928A37" wp14:editId="56CD5923">
            <wp:extent cx="1836000" cy="3808000"/>
            <wp:effectExtent l="0" t="0" r="0" b="2540"/>
            <wp:docPr id="26" name="图片 26" descr="C:\Users\Hx\AppData\Local\Temp\WeChat Files\5b98139eb59a8951e992a001470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b98139eb59a8951e992a001470ad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3808000"/>
                    </a:xfrm>
                    <a:prstGeom prst="rect">
                      <a:avLst/>
                    </a:prstGeom>
                    <a:noFill/>
                    <a:ln>
                      <a:noFill/>
                    </a:ln>
                  </pic:spPr>
                </pic:pic>
              </a:graphicData>
            </a:graphic>
          </wp:inline>
        </w:drawing>
      </w:r>
    </w:p>
    <w:p w:rsidR="003959EA" w:rsidRPr="00812692" w:rsidRDefault="003959EA" w:rsidP="003959EA">
      <w:pPr>
        <w:ind w:firstLineChars="200" w:firstLine="480"/>
        <w:rPr>
          <w:rFonts w:ascii="微软雅黑" w:eastAsia="微软雅黑" w:hAnsi="微软雅黑"/>
          <w:sz w:val="24"/>
          <w:szCs w:val="24"/>
        </w:rPr>
      </w:pPr>
      <w:r>
        <w:rPr>
          <w:rFonts w:ascii="微软雅黑" w:eastAsia="微软雅黑" w:hAnsi="微软雅黑" w:hint="eastAsia"/>
          <w:sz w:val="24"/>
          <w:szCs w:val="24"/>
        </w:rPr>
        <w:t>②</w:t>
      </w:r>
      <w:r w:rsidRPr="00812692">
        <w:rPr>
          <w:rFonts w:ascii="微软雅黑" w:eastAsia="微软雅黑" w:hAnsi="微软雅黑" w:hint="eastAsia"/>
          <w:sz w:val="24"/>
          <w:szCs w:val="24"/>
        </w:rPr>
        <w:t>首次登录补充完整“姓名”、“身份证号码”，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并点击“开始人脸识别验证”→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并点击“下一步”→按屏幕指示完成人脸识别。</w:t>
      </w:r>
    </w:p>
    <w:p w:rsidR="003959EA" w:rsidRDefault="003959EA" w:rsidP="003959EA">
      <w:pPr>
        <w:rPr>
          <w:noProof/>
        </w:rPr>
      </w:pPr>
      <w:r>
        <w:rPr>
          <w:noProof/>
        </w:rPr>
        <w:drawing>
          <wp:inline distT="0" distB="0" distL="0" distR="0" wp14:anchorId="4C3080AF" wp14:editId="7BC59EB9">
            <wp:extent cx="1836000" cy="3713458"/>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0" cy="3713458"/>
                    </a:xfrm>
                    <a:prstGeom prst="rect">
                      <a:avLst/>
                    </a:prstGeom>
                  </pic:spPr>
                </pic:pic>
              </a:graphicData>
            </a:graphic>
          </wp:inline>
        </w:drawing>
      </w:r>
      <w:r>
        <w:rPr>
          <w:rFonts w:hint="eastAsia"/>
          <w:noProof/>
        </w:rPr>
        <w:t xml:space="preserve"> </w:t>
      </w:r>
      <w:r w:rsidR="00E17CDE">
        <w:rPr>
          <w:noProof/>
        </w:rPr>
        <w:drawing>
          <wp:inline distT="0" distB="0" distL="0" distR="0" wp14:anchorId="073A513A" wp14:editId="634AD3A4">
            <wp:extent cx="1836000" cy="3784200"/>
            <wp:effectExtent l="0" t="0" r="0" b="6985"/>
            <wp:docPr id="27" name="图片 27" descr="C:\Users\Hx\AppData\Local\Temp\WeChat Files\ec5acf11de6fa6462e99a0fed95c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ec5acf11de6fa6462e99a0fed95c4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Pr="00CD717B">
        <w:rPr>
          <w:noProof/>
        </w:rPr>
        <w:t xml:space="preserve"> </w:t>
      </w:r>
      <w:r>
        <w:rPr>
          <w:noProof/>
        </w:rPr>
        <w:drawing>
          <wp:inline distT="0" distB="0" distL="0" distR="0" wp14:anchorId="06981B2A" wp14:editId="1456C0D9">
            <wp:extent cx="1836000" cy="386014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6000" cy="3860141"/>
                    </a:xfrm>
                    <a:prstGeom prst="rect">
                      <a:avLst/>
                    </a:prstGeom>
                  </pic:spPr>
                </pic:pic>
              </a:graphicData>
            </a:graphic>
          </wp:inline>
        </w:drawing>
      </w:r>
    </w:p>
    <w:p w:rsidR="003959EA" w:rsidRPr="00812692" w:rsidRDefault="003959EA" w:rsidP="00E17CDE">
      <w:pPr>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③</w:t>
      </w:r>
      <w:r w:rsidRPr="00812692">
        <w:rPr>
          <w:rFonts w:ascii="微软雅黑" w:eastAsia="微软雅黑" w:hAnsi="微软雅黑" w:hint="eastAsia"/>
          <w:sz w:val="24"/>
          <w:szCs w:val="24"/>
        </w:rPr>
        <w:t>点击“返回揭阳智慧人社”→点击“返回揭阳智慧人社公众号”，完成登录，页面自动跳转至“智慧人社”主页。</w:t>
      </w:r>
    </w:p>
    <w:p w:rsidR="003959EA" w:rsidRDefault="003959EA" w:rsidP="003959EA">
      <w:pPr>
        <w:rPr>
          <w:noProof/>
        </w:rPr>
      </w:pPr>
      <w:r>
        <w:rPr>
          <w:rFonts w:hint="eastAsia"/>
          <w:noProof/>
        </w:rPr>
        <w:t xml:space="preserve">  </w:t>
      </w:r>
    </w:p>
    <w:p w:rsidR="003959EA" w:rsidRDefault="003959EA" w:rsidP="003959EA">
      <w:r>
        <w:rPr>
          <w:noProof/>
        </w:rPr>
        <w:drawing>
          <wp:inline distT="0" distB="0" distL="0" distR="0" wp14:anchorId="5DE18824" wp14:editId="3030C50A">
            <wp:extent cx="2096959"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6959" cy="2880000"/>
                    </a:xfrm>
                    <a:prstGeom prst="rect">
                      <a:avLst/>
                    </a:prstGeom>
                  </pic:spPr>
                </pic:pic>
              </a:graphicData>
            </a:graphic>
          </wp:inline>
        </w:drawing>
      </w:r>
      <w:r>
        <w:rPr>
          <w:rFonts w:hint="eastAsia"/>
        </w:rPr>
        <w:t xml:space="preserve">  </w:t>
      </w:r>
      <w:r>
        <w:rPr>
          <w:noProof/>
        </w:rPr>
        <w:drawing>
          <wp:inline distT="0" distB="0" distL="0" distR="0" wp14:anchorId="5A03E30D" wp14:editId="622A626E">
            <wp:extent cx="1978378" cy="28800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378" cy="2880000"/>
                    </a:xfrm>
                    <a:prstGeom prst="rect">
                      <a:avLst/>
                    </a:prstGeom>
                  </pic:spPr>
                </pic:pic>
              </a:graphicData>
            </a:graphic>
          </wp:inline>
        </w:drawing>
      </w:r>
    </w:p>
    <w:p w:rsidR="003959EA" w:rsidRDefault="003959EA" w:rsidP="003959EA">
      <w:pPr>
        <w:rPr>
          <w:rFonts w:ascii="微软雅黑" w:eastAsia="微软雅黑" w:hAnsi="微软雅黑"/>
          <w:sz w:val="24"/>
          <w:szCs w:val="24"/>
        </w:rPr>
      </w:pPr>
      <w:r w:rsidRPr="00812692">
        <w:rPr>
          <w:rFonts w:ascii="微软雅黑" w:eastAsia="微软雅黑" w:hAnsi="微软雅黑" w:hint="eastAsia"/>
          <w:b/>
          <w:sz w:val="24"/>
          <w:szCs w:val="24"/>
        </w:rPr>
        <w:t>登录方式</w:t>
      </w:r>
      <w:r>
        <w:rPr>
          <w:rFonts w:ascii="微软雅黑" w:eastAsia="微软雅黑" w:hAnsi="微软雅黑" w:hint="eastAsia"/>
          <w:b/>
          <w:sz w:val="24"/>
          <w:szCs w:val="24"/>
        </w:rPr>
        <w:t>二</w:t>
      </w:r>
      <w:r>
        <w:rPr>
          <w:rFonts w:ascii="微软雅黑" w:eastAsia="微软雅黑" w:hAnsi="微软雅黑" w:hint="eastAsia"/>
          <w:sz w:val="24"/>
          <w:szCs w:val="24"/>
        </w:rPr>
        <w:t>（账号密码）</w:t>
      </w:r>
      <w:r w:rsidR="002C1DB5">
        <w:rPr>
          <w:rFonts w:ascii="微软雅黑" w:eastAsia="微软雅黑" w:hAnsi="微软雅黑" w:hint="eastAsia"/>
          <w:sz w:val="24"/>
          <w:szCs w:val="24"/>
        </w:rPr>
        <w:t>（个人/企业）</w:t>
      </w:r>
      <w:r>
        <w:rPr>
          <w:rFonts w:ascii="微软雅黑" w:eastAsia="微软雅黑" w:hAnsi="微软雅黑" w:hint="eastAsia"/>
          <w:sz w:val="24"/>
          <w:szCs w:val="24"/>
        </w:rPr>
        <w:t>： ①</w:t>
      </w:r>
      <w:r w:rsidRPr="00812692">
        <w:rPr>
          <w:rFonts w:ascii="微软雅黑" w:eastAsia="微软雅黑" w:hAnsi="微软雅黑" w:hint="eastAsia"/>
          <w:sz w:val="24"/>
          <w:szCs w:val="24"/>
        </w:rPr>
        <w:t>选择“</w:t>
      </w:r>
      <w:r>
        <w:rPr>
          <w:rFonts w:ascii="微软雅黑" w:eastAsia="微软雅黑" w:hAnsi="微软雅黑" w:hint="eastAsia"/>
          <w:sz w:val="24"/>
          <w:szCs w:val="24"/>
        </w:rPr>
        <w:t>账号密码绑定</w:t>
      </w:r>
      <w:r w:rsidRPr="00812692">
        <w:rPr>
          <w:rFonts w:ascii="微软雅黑" w:eastAsia="微软雅黑" w:hAnsi="微软雅黑" w:hint="eastAsia"/>
          <w:sz w:val="24"/>
          <w:szCs w:val="24"/>
        </w:rPr>
        <w:t xml:space="preserve">”→ </w:t>
      </w:r>
      <w:r>
        <w:rPr>
          <w:rFonts w:ascii="微软雅黑" w:eastAsia="微软雅黑" w:hAnsi="微软雅黑" w:hint="eastAsia"/>
          <w:sz w:val="24"/>
          <w:szCs w:val="24"/>
        </w:rPr>
        <w:t>输入账号、密码、验证码信息，点击“登录”→ 点击“继续访问”</w:t>
      </w:r>
      <w:r w:rsidRPr="00812692">
        <w:rPr>
          <w:rFonts w:ascii="微软雅黑" w:eastAsia="微软雅黑" w:hAnsi="微软雅黑" w:hint="eastAsia"/>
          <w:sz w:val="24"/>
          <w:szCs w:val="24"/>
        </w:rPr>
        <w:t>。</w:t>
      </w:r>
    </w:p>
    <w:p w:rsidR="003959EA" w:rsidRPr="00C07A15" w:rsidRDefault="003959EA">
      <w:pPr>
        <w:rPr>
          <w:rFonts w:ascii="微软雅黑" w:eastAsia="微软雅黑" w:hAnsi="微软雅黑"/>
          <w:sz w:val="24"/>
          <w:szCs w:val="24"/>
        </w:rPr>
      </w:pPr>
      <w:r>
        <w:rPr>
          <w:noProof/>
        </w:rPr>
        <w:drawing>
          <wp:inline distT="0" distB="0" distL="0" distR="0" wp14:anchorId="0F0F07B5" wp14:editId="4EA753E4">
            <wp:extent cx="1835785" cy="3783965"/>
            <wp:effectExtent l="0" t="0" r="0" b="6985"/>
            <wp:docPr id="13" name="图片 13" descr="C:\Users\Hx\AppData\Local\Temp\WeChat Files\382da31fdeaa683875c3510b5b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382da31fdeaa683875c3510b5b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785" cy="3783965"/>
                    </a:xfrm>
                    <a:prstGeom prst="rect">
                      <a:avLst/>
                    </a:prstGeom>
                    <a:noFill/>
                    <a:ln>
                      <a:noFill/>
                    </a:ln>
                  </pic:spPr>
                </pic:pic>
              </a:graphicData>
            </a:graphic>
          </wp:inline>
        </w:drawing>
      </w:r>
      <w:r>
        <w:rPr>
          <w:rFonts w:hint="eastAsia"/>
          <w:noProof/>
        </w:rPr>
        <w:t xml:space="preserve"> </w:t>
      </w:r>
      <w:r>
        <w:rPr>
          <w:noProof/>
        </w:rPr>
        <w:drawing>
          <wp:inline distT="0" distB="0" distL="0" distR="0" wp14:anchorId="044A20F5" wp14:editId="2ADF034A">
            <wp:extent cx="1836000" cy="3787600"/>
            <wp:effectExtent l="0" t="0" r="0" b="3810"/>
            <wp:docPr id="23" name="图片 23" descr="C:\Users\Hx\AppData\Local\Temp\WeChat Files\3a26650551909f0a602a293d9381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3a26650551909f0a602a293d938182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Pr>
          <w:rFonts w:hint="eastAsia"/>
          <w:noProof/>
        </w:rPr>
        <w:t xml:space="preserve">  </w:t>
      </w:r>
      <w:r>
        <w:rPr>
          <w:noProof/>
        </w:rPr>
        <w:drawing>
          <wp:inline distT="0" distB="0" distL="0" distR="0" wp14:anchorId="488DEEC5" wp14:editId="080DE0F3">
            <wp:extent cx="1836000" cy="3780800"/>
            <wp:effectExtent l="0" t="0" r="0" b="0"/>
            <wp:docPr id="24" name="图片 24" descr="C:\Users\Hx\AppData\Local\Temp\WeChat Files\c504970249a348d13ea841883d03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504970249a348d13ea841883d03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br w:type="textWrapping" w:clear="all"/>
      </w:r>
      <w:r w:rsidRPr="001C77B0">
        <w:rPr>
          <w:rFonts w:ascii="微软雅黑" w:eastAsia="微软雅黑" w:hAnsi="微软雅黑" w:hint="eastAsia"/>
          <w:b/>
          <w:sz w:val="24"/>
          <w:szCs w:val="24"/>
        </w:rPr>
        <w:lastRenderedPageBreak/>
        <w:t>（二）业务办理</w:t>
      </w:r>
    </w:p>
    <w:p w:rsidR="00D455E2" w:rsidRDefault="00376D1F" w:rsidP="00376D1F">
      <w:pPr>
        <w:ind w:firstLineChars="200" w:firstLine="480"/>
        <w:rPr>
          <w:rFonts w:ascii="微软雅黑" w:eastAsia="微软雅黑" w:hAnsi="微软雅黑"/>
          <w:sz w:val="24"/>
          <w:szCs w:val="24"/>
        </w:rPr>
      </w:pPr>
      <w:r>
        <w:rPr>
          <w:rFonts w:ascii="微软雅黑" w:eastAsia="微软雅黑" w:hAnsi="微软雅黑" w:hint="eastAsia"/>
          <w:sz w:val="24"/>
          <w:szCs w:val="24"/>
        </w:rPr>
        <w:t>1、首页点击打包“一件事”→选择</w:t>
      </w:r>
      <w:r w:rsidR="00C106A4" w:rsidRPr="00C106A4">
        <w:rPr>
          <w:rFonts w:ascii="微软雅黑" w:eastAsia="微软雅黑" w:hAnsi="微软雅黑" w:hint="eastAsia"/>
          <w:sz w:val="24"/>
          <w:szCs w:val="24"/>
        </w:rPr>
        <w:t>劳动维权服务</w:t>
      </w:r>
      <w:r w:rsidRPr="001C756E">
        <w:rPr>
          <w:rFonts w:ascii="微软雅黑" w:eastAsia="微软雅黑" w:hAnsi="微软雅黑" w:hint="eastAsia"/>
          <w:sz w:val="24"/>
          <w:szCs w:val="24"/>
        </w:rPr>
        <w:t>“一件事”</w:t>
      </w:r>
      <w:r w:rsidR="0035262C">
        <w:rPr>
          <w:rFonts w:ascii="微软雅黑" w:eastAsia="微软雅黑" w:hAnsi="微软雅黑" w:hint="eastAsia"/>
          <w:sz w:val="24"/>
          <w:szCs w:val="24"/>
        </w:rPr>
        <w:t>。</w:t>
      </w:r>
    </w:p>
    <w:p w:rsidR="003959EA" w:rsidRPr="007109A8" w:rsidRDefault="003959EA" w:rsidP="003959EA">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2、展开选择需要办理的事项（如：“</w:t>
      </w:r>
      <w:r>
        <w:rPr>
          <w:rFonts w:ascii="微软雅黑" w:eastAsia="微软雅黑" w:hAnsi="微软雅黑" w:hint="eastAsia"/>
          <w:sz w:val="24"/>
          <w:szCs w:val="24"/>
        </w:rPr>
        <w:t>劳动维权</w:t>
      </w:r>
      <w:r w:rsidRPr="007109A8">
        <w:rPr>
          <w:rFonts w:ascii="微软雅黑" w:eastAsia="微软雅黑" w:hAnsi="微软雅黑" w:hint="eastAsia"/>
          <w:sz w:val="24"/>
          <w:szCs w:val="24"/>
        </w:rPr>
        <w:t>”——“</w:t>
      </w:r>
      <w:r>
        <w:rPr>
          <w:rFonts w:ascii="微软雅黑" w:eastAsia="微软雅黑" w:hAnsi="微软雅黑" w:hint="eastAsia"/>
          <w:sz w:val="24"/>
          <w:szCs w:val="24"/>
        </w:rPr>
        <w:t>劳动监察举报投诉</w:t>
      </w:r>
      <w:r w:rsidRPr="007109A8">
        <w:rPr>
          <w:rFonts w:ascii="微软雅黑" w:eastAsia="微软雅黑" w:hAnsi="微软雅黑" w:hint="eastAsia"/>
          <w:sz w:val="24"/>
          <w:szCs w:val="24"/>
        </w:rPr>
        <w:t>”等事项），</w:t>
      </w:r>
      <w:proofErr w:type="gramStart"/>
      <w:r w:rsidRPr="007109A8">
        <w:rPr>
          <w:rFonts w:ascii="微软雅黑" w:eastAsia="微软雅黑" w:hAnsi="微软雅黑" w:hint="eastAsia"/>
          <w:sz w:val="24"/>
          <w:szCs w:val="24"/>
        </w:rPr>
        <w:t>勾选之后</w:t>
      </w:r>
      <w:proofErr w:type="gramEnd"/>
      <w:r w:rsidRPr="007109A8">
        <w:rPr>
          <w:rFonts w:ascii="微软雅黑" w:eastAsia="微软雅黑" w:hAnsi="微软雅黑" w:hint="eastAsia"/>
          <w:sz w:val="24"/>
          <w:szCs w:val="24"/>
        </w:rPr>
        <w:t>点击页面下方“下一步”</w:t>
      </w:r>
      <w:r>
        <w:rPr>
          <w:rFonts w:ascii="微软雅黑" w:eastAsia="微软雅黑" w:hAnsi="微软雅黑" w:hint="eastAsia"/>
          <w:sz w:val="24"/>
          <w:szCs w:val="24"/>
        </w:rPr>
        <w:t>。</w:t>
      </w:r>
    </w:p>
    <w:p w:rsidR="003959EA" w:rsidRDefault="003959EA" w:rsidP="003959EA">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3、补充完整页面信息，点击“提交采集信息”</w:t>
      </w:r>
      <w:r>
        <w:rPr>
          <w:rFonts w:ascii="微软雅黑" w:eastAsia="微软雅黑" w:hAnsi="微软雅黑" w:hint="eastAsia"/>
          <w:sz w:val="24"/>
          <w:szCs w:val="24"/>
        </w:rPr>
        <w:t>。</w:t>
      </w:r>
    </w:p>
    <w:p w:rsidR="003959EA" w:rsidRPr="003959EA" w:rsidRDefault="003959EA" w:rsidP="003959EA">
      <w:pPr>
        <w:ind w:firstLineChars="200" w:firstLine="480"/>
        <w:rPr>
          <w:rFonts w:ascii="微软雅黑" w:eastAsia="微软雅黑" w:hAnsi="微软雅黑"/>
          <w:sz w:val="24"/>
          <w:szCs w:val="24"/>
        </w:rPr>
      </w:pPr>
      <w:r w:rsidRPr="007109A8">
        <w:rPr>
          <w:rFonts w:ascii="微软雅黑" w:eastAsia="微软雅黑" w:hAnsi="微软雅黑" w:hint="eastAsia"/>
          <w:sz w:val="24"/>
          <w:szCs w:val="24"/>
        </w:rPr>
        <w:t>4、上传所需办理材料，点击“照相机”按钮选择材料上传，最后点击“下一步”按钮完成业务办理。</w:t>
      </w:r>
    </w:p>
    <w:p w:rsidR="00376D1F" w:rsidRDefault="00376D1F" w:rsidP="003959EA">
      <w:pPr>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37B2D480" wp14:editId="628F0ECF">
            <wp:extent cx="1836000" cy="3784200"/>
            <wp:effectExtent l="0" t="0" r="0" b="6985"/>
            <wp:docPr id="2" name="图片 2" descr="C:\Users\Hx\AppData\Local\Temp\WeChat Files\9f06621082c906a07237653a3e5d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9f06621082c906a07237653a3e5da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642FC4">
        <w:rPr>
          <w:rFonts w:ascii="微软雅黑" w:eastAsia="微软雅黑" w:hAnsi="微软雅黑"/>
          <w:noProof/>
          <w:sz w:val="24"/>
          <w:szCs w:val="24"/>
        </w:rPr>
        <w:drawing>
          <wp:inline distT="0" distB="0" distL="0" distR="0" wp14:anchorId="25381303" wp14:editId="733E1E92">
            <wp:extent cx="1836000" cy="3794400"/>
            <wp:effectExtent l="0" t="0" r="0" b="0"/>
            <wp:docPr id="7" name="图片 7" descr="C:\Users\Hx\AppData\Local\Temp\WeChat Files\942860dd6bae62f9a573b6a03bb8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42860dd6bae62f9a573b6a03bb805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3794400"/>
                    </a:xfrm>
                    <a:prstGeom prst="rect">
                      <a:avLst/>
                    </a:prstGeom>
                    <a:noFill/>
                    <a:ln>
                      <a:noFill/>
                    </a:ln>
                  </pic:spPr>
                </pic:pic>
              </a:graphicData>
            </a:graphic>
          </wp:inline>
        </w:drawing>
      </w:r>
      <w:r w:rsidR="003959EA">
        <w:rPr>
          <w:rFonts w:ascii="微软雅黑" w:eastAsia="微软雅黑" w:hAnsi="微软雅黑" w:hint="eastAsia"/>
          <w:noProof/>
          <w:sz w:val="24"/>
          <w:szCs w:val="24"/>
        </w:rPr>
        <w:t xml:space="preserve"> </w:t>
      </w:r>
      <w:r w:rsidR="00642FC4">
        <w:rPr>
          <w:rFonts w:ascii="微软雅黑" w:eastAsia="微软雅黑" w:hAnsi="微软雅黑"/>
          <w:noProof/>
          <w:sz w:val="24"/>
          <w:szCs w:val="24"/>
        </w:rPr>
        <w:drawing>
          <wp:inline distT="0" distB="0" distL="0" distR="0" wp14:anchorId="5E3025FA" wp14:editId="782DC554">
            <wp:extent cx="1836000" cy="3780800"/>
            <wp:effectExtent l="0" t="0" r="0" b="0"/>
            <wp:docPr id="8" name="图片 8" descr="C:\Users\Hx\AppData\Local\Temp\WeChat Files\f7419b0910ff36354718c04b0027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f7419b0910ff36354718c04b0027e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642FC4">
        <w:rPr>
          <w:rFonts w:ascii="微软雅黑" w:eastAsia="微软雅黑" w:hAnsi="微软雅黑"/>
          <w:noProof/>
          <w:sz w:val="24"/>
          <w:szCs w:val="24"/>
        </w:rPr>
        <w:lastRenderedPageBreak/>
        <w:drawing>
          <wp:inline distT="0" distB="0" distL="0" distR="0" wp14:anchorId="0EF81BBC" wp14:editId="5F4CA448">
            <wp:extent cx="1836000" cy="3787600"/>
            <wp:effectExtent l="0" t="0" r="0" b="3810"/>
            <wp:docPr id="9" name="图片 9" descr="C:\Users\Hx\AppData\Local\Temp\WeChat Files\d2fffffd61ef4a127b30e82bfe61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d2fffffd61ef4a127b30e82bfe61c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642FC4">
        <w:rPr>
          <w:rFonts w:ascii="微软雅黑" w:eastAsia="微软雅黑" w:hAnsi="微软雅黑"/>
          <w:noProof/>
          <w:sz w:val="24"/>
          <w:szCs w:val="24"/>
        </w:rPr>
        <w:drawing>
          <wp:inline distT="0" distB="0" distL="0" distR="0" wp14:anchorId="1A4745B6" wp14:editId="3B4A0BA4">
            <wp:extent cx="1836000" cy="3767200"/>
            <wp:effectExtent l="0" t="0" r="0" b="5080"/>
            <wp:docPr id="10" name="图片 10" descr="C:\Users\Hx\AppData\Local\Temp\WeChat Files\aa82f0a558c32d8a5d812643664a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x\AppData\Local\Temp\WeChat Files\aa82f0a558c32d8a5d812643664afa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000" cy="3767200"/>
                    </a:xfrm>
                    <a:prstGeom prst="rect">
                      <a:avLst/>
                    </a:prstGeom>
                    <a:noFill/>
                    <a:ln>
                      <a:noFill/>
                    </a:ln>
                  </pic:spPr>
                </pic:pic>
              </a:graphicData>
            </a:graphic>
          </wp:inline>
        </w:drawing>
      </w:r>
    </w:p>
    <w:p w:rsidR="006565C3" w:rsidRPr="001C77B0" w:rsidRDefault="006565C3" w:rsidP="006565C3">
      <w:pPr>
        <w:rPr>
          <w:rFonts w:ascii="微软雅黑" w:eastAsia="微软雅黑" w:hAnsi="微软雅黑"/>
          <w:b/>
          <w:sz w:val="24"/>
          <w:szCs w:val="24"/>
        </w:rPr>
      </w:pPr>
      <w:r w:rsidRPr="001C77B0">
        <w:rPr>
          <w:rFonts w:ascii="微软雅黑" w:eastAsia="微软雅黑" w:hAnsi="微软雅黑" w:hint="eastAsia"/>
          <w:b/>
          <w:sz w:val="24"/>
          <w:szCs w:val="24"/>
        </w:rPr>
        <w:t>（</w:t>
      </w:r>
      <w:r>
        <w:rPr>
          <w:rFonts w:ascii="微软雅黑" w:eastAsia="微软雅黑" w:hAnsi="微软雅黑" w:hint="eastAsia"/>
          <w:b/>
          <w:sz w:val="24"/>
          <w:szCs w:val="24"/>
        </w:rPr>
        <w:t>三</w:t>
      </w:r>
      <w:r w:rsidRPr="001C77B0">
        <w:rPr>
          <w:rFonts w:ascii="微软雅黑" w:eastAsia="微软雅黑" w:hAnsi="微软雅黑" w:hint="eastAsia"/>
          <w:b/>
          <w:sz w:val="24"/>
          <w:szCs w:val="24"/>
        </w:rPr>
        <w:t>）</w:t>
      </w:r>
      <w:r>
        <w:rPr>
          <w:rFonts w:ascii="微软雅黑" w:eastAsia="微软雅黑" w:hAnsi="微软雅黑" w:hint="eastAsia"/>
          <w:b/>
          <w:sz w:val="24"/>
          <w:szCs w:val="24"/>
        </w:rPr>
        <w:t>进度结果查询</w:t>
      </w:r>
    </w:p>
    <w:p w:rsidR="006565C3" w:rsidRPr="005F5990" w:rsidRDefault="006565C3" w:rsidP="006565C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进入个人中心页面，在</w:t>
      </w:r>
      <w:r w:rsidRPr="005F5990">
        <w:rPr>
          <w:rFonts w:ascii="微软雅黑" w:eastAsia="微软雅黑" w:hAnsi="微软雅黑" w:hint="eastAsia"/>
          <w:sz w:val="24"/>
          <w:szCs w:val="24"/>
        </w:rPr>
        <w:t>“我的事项”</w:t>
      </w:r>
      <w:r>
        <w:rPr>
          <w:rFonts w:ascii="微软雅黑" w:eastAsia="微软雅黑" w:hAnsi="微软雅黑" w:hint="eastAsia"/>
          <w:sz w:val="24"/>
          <w:szCs w:val="24"/>
        </w:rPr>
        <w:t>中</w:t>
      </w:r>
      <w:r w:rsidRPr="005F5990">
        <w:rPr>
          <w:rFonts w:ascii="微软雅黑" w:eastAsia="微软雅黑" w:hAnsi="微软雅黑" w:hint="eastAsia"/>
          <w:sz w:val="24"/>
          <w:szCs w:val="24"/>
        </w:rPr>
        <w:t>，查看办理进度和结果</w:t>
      </w:r>
      <w:r>
        <w:rPr>
          <w:rFonts w:ascii="微软雅黑" w:eastAsia="微软雅黑" w:hAnsi="微软雅黑" w:hint="eastAsia"/>
          <w:sz w:val="24"/>
          <w:szCs w:val="24"/>
        </w:rPr>
        <w:t>，包括待办、办理中、已办结和已退回</w:t>
      </w:r>
      <w:r w:rsidRPr="005F5990">
        <w:rPr>
          <w:rFonts w:ascii="微软雅黑" w:eastAsia="微软雅黑" w:hAnsi="微软雅黑" w:hint="eastAsia"/>
          <w:sz w:val="24"/>
          <w:szCs w:val="24"/>
        </w:rPr>
        <w:t>。</w:t>
      </w:r>
    </w:p>
    <w:p w:rsidR="00442FF7" w:rsidRPr="003959EA" w:rsidRDefault="006565C3" w:rsidP="006565C3">
      <w:pPr>
        <w:pStyle w:val="1"/>
        <w:ind w:firstLineChars="0" w:firstLine="0"/>
        <w:rPr>
          <w:rFonts w:ascii="微软雅黑" w:eastAsia="微软雅黑" w:hAnsi="微软雅黑"/>
          <w:sz w:val="24"/>
          <w:szCs w:val="24"/>
        </w:rPr>
      </w:pPr>
      <w:r>
        <w:rPr>
          <w:noProof/>
        </w:rPr>
        <w:drawing>
          <wp:inline distT="0" distB="0" distL="0" distR="0" wp14:anchorId="42519DBE" wp14:editId="501D60CF">
            <wp:extent cx="1730926" cy="3600000"/>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926" cy="3600000"/>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0" distR="0" wp14:anchorId="1217B66D" wp14:editId="32BE232E">
            <wp:extent cx="1770766" cy="3600000"/>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766" cy="3600000"/>
                    </a:xfrm>
                    <a:prstGeom prst="rect">
                      <a:avLst/>
                    </a:prstGeom>
                    <a:noFill/>
                    <a:ln>
                      <a:noFill/>
                    </a:ln>
                  </pic:spPr>
                </pic:pic>
              </a:graphicData>
            </a:graphic>
          </wp:inline>
        </w:drawing>
      </w:r>
      <w:bookmarkStart w:id="0" w:name="_GoBack"/>
      <w:bookmarkEnd w:id="0"/>
    </w:p>
    <w:sectPr w:rsidR="00442FF7" w:rsidRPr="003959EA" w:rsidSect="003959EA">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D9" w:rsidRDefault="00572FD9" w:rsidP="000724A7">
      <w:r>
        <w:separator/>
      </w:r>
    </w:p>
  </w:endnote>
  <w:endnote w:type="continuationSeparator" w:id="0">
    <w:p w:rsidR="00572FD9" w:rsidRDefault="00572FD9" w:rsidP="0007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D9" w:rsidRDefault="00572FD9" w:rsidP="000724A7">
      <w:r>
        <w:separator/>
      </w:r>
    </w:p>
  </w:footnote>
  <w:footnote w:type="continuationSeparator" w:id="0">
    <w:p w:rsidR="00572FD9" w:rsidRDefault="00572FD9" w:rsidP="00072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60E4B"/>
    <w:multiLevelType w:val="hybridMultilevel"/>
    <w:tmpl w:val="10F037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7B"/>
    <w:rsid w:val="00024950"/>
    <w:rsid w:val="00027E68"/>
    <w:rsid w:val="000308EF"/>
    <w:rsid w:val="00031A6B"/>
    <w:rsid w:val="000634CC"/>
    <w:rsid w:val="000724A7"/>
    <w:rsid w:val="000F7236"/>
    <w:rsid w:val="00120179"/>
    <w:rsid w:val="001400F9"/>
    <w:rsid w:val="0014381E"/>
    <w:rsid w:val="0017327B"/>
    <w:rsid w:val="001817D0"/>
    <w:rsid w:val="00194513"/>
    <w:rsid w:val="0019525F"/>
    <w:rsid w:val="001E1A8D"/>
    <w:rsid w:val="001E711B"/>
    <w:rsid w:val="002B2578"/>
    <w:rsid w:val="002C1DB5"/>
    <w:rsid w:val="002D206E"/>
    <w:rsid w:val="0035262C"/>
    <w:rsid w:val="00376D1F"/>
    <w:rsid w:val="003959EA"/>
    <w:rsid w:val="003D6A12"/>
    <w:rsid w:val="003F2126"/>
    <w:rsid w:val="00422590"/>
    <w:rsid w:val="00426C54"/>
    <w:rsid w:val="00442F17"/>
    <w:rsid w:val="00442FF7"/>
    <w:rsid w:val="00460F18"/>
    <w:rsid w:val="00465A11"/>
    <w:rsid w:val="0048581F"/>
    <w:rsid w:val="004A6AB1"/>
    <w:rsid w:val="004C79C2"/>
    <w:rsid w:val="004E05B9"/>
    <w:rsid w:val="00510D6E"/>
    <w:rsid w:val="00572FD9"/>
    <w:rsid w:val="00595C1C"/>
    <w:rsid w:val="005F0FAB"/>
    <w:rsid w:val="00610703"/>
    <w:rsid w:val="00642FC4"/>
    <w:rsid w:val="00653839"/>
    <w:rsid w:val="006565C3"/>
    <w:rsid w:val="00667425"/>
    <w:rsid w:val="00667887"/>
    <w:rsid w:val="006836D9"/>
    <w:rsid w:val="00695552"/>
    <w:rsid w:val="006E1736"/>
    <w:rsid w:val="006E1EE4"/>
    <w:rsid w:val="007016C1"/>
    <w:rsid w:val="00713C37"/>
    <w:rsid w:val="00735912"/>
    <w:rsid w:val="0074020A"/>
    <w:rsid w:val="0077714B"/>
    <w:rsid w:val="007D08EB"/>
    <w:rsid w:val="00851ED3"/>
    <w:rsid w:val="00867260"/>
    <w:rsid w:val="0091727D"/>
    <w:rsid w:val="00941640"/>
    <w:rsid w:val="00971542"/>
    <w:rsid w:val="00986058"/>
    <w:rsid w:val="009A69ED"/>
    <w:rsid w:val="009C4513"/>
    <w:rsid w:val="00A81D88"/>
    <w:rsid w:val="00AB7F8B"/>
    <w:rsid w:val="00AD2E67"/>
    <w:rsid w:val="00AD50F7"/>
    <w:rsid w:val="00AE5BEB"/>
    <w:rsid w:val="00B044BD"/>
    <w:rsid w:val="00C07A15"/>
    <w:rsid w:val="00C106A4"/>
    <w:rsid w:val="00C1640D"/>
    <w:rsid w:val="00C171E8"/>
    <w:rsid w:val="00C5578A"/>
    <w:rsid w:val="00C91B18"/>
    <w:rsid w:val="00D10743"/>
    <w:rsid w:val="00D12E21"/>
    <w:rsid w:val="00D360D5"/>
    <w:rsid w:val="00D44A3A"/>
    <w:rsid w:val="00D455E2"/>
    <w:rsid w:val="00D80CF3"/>
    <w:rsid w:val="00DB2D37"/>
    <w:rsid w:val="00E00FB1"/>
    <w:rsid w:val="00E17CDE"/>
    <w:rsid w:val="00E33C02"/>
    <w:rsid w:val="00E41EB1"/>
    <w:rsid w:val="00E7152B"/>
    <w:rsid w:val="00EB566B"/>
    <w:rsid w:val="00EC0980"/>
    <w:rsid w:val="00F166B5"/>
    <w:rsid w:val="00F7436C"/>
    <w:rsid w:val="00FA1036"/>
    <w:rsid w:val="00FC598C"/>
    <w:rsid w:val="00FD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6565C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6565C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00">
      <w:bodyDiv w:val="1"/>
      <w:marLeft w:val="0"/>
      <w:marRight w:val="0"/>
      <w:marTop w:val="0"/>
      <w:marBottom w:val="0"/>
      <w:divBdr>
        <w:top w:val="none" w:sz="0" w:space="0" w:color="auto"/>
        <w:left w:val="none" w:sz="0" w:space="0" w:color="auto"/>
        <w:bottom w:val="none" w:sz="0" w:space="0" w:color="auto"/>
        <w:right w:val="none" w:sz="0" w:space="0" w:color="auto"/>
      </w:divBdr>
    </w:div>
    <w:div w:id="242227115">
      <w:bodyDiv w:val="1"/>
      <w:marLeft w:val="0"/>
      <w:marRight w:val="0"/>
      <w:marTop w:val="0"/>
      <w:marBottom w:val="0"/>
      <w:divBdr>
        <w:top w:val="none" w:sz="0" w:space="0" w:color="auto"/>
        <w:left w:val="none" w:sz="0" w:space="0" w:color="auto"/>
        <w:bottom w:val="none" w:sz="0" w:space="0" w:color="auto"/>
        <w:right w:val="none" w:sz="0" w:space="0" w:color="auto"/>
      </w:divBdr>
    </w:div>
    <w:div w:id="421609569">
      <w:bodyDiv w:val="1"/>
      <w:marLeft w:val="0"/>
      <w:marRight w:val="0"/>
      <w:marTop w:val="0"/>
      <w:marBottom w:val="0"/>
      <w:divBdr>
        <w:top w:val="none" w:sz="0" w:space="0" w:color="auto"/>
        <w:left w:val="none" w:sz="0" w:space="0" w:color="auto"/>
        <w:bottom w:val="none" w:sz="0" w:space="0" w:color="auto"/>
        <w:right w:val="none" w:sz="0" w:space="0" w:color="auto"/>
      </w:divBdr>
    </w:div>
    <w:div w:id="512649350">
      <w:bodyDiv w:val="1"/>
      <w:marLeft w:val="0"/>
      <w:marRight w:val="0"/>
      <w:marTop w:val="0"/>
      <w:marBottom w:val="0"/>
      <w:divBdr>
        <w:top w:val="none" w:sz="0" w:space="0" w:color="auto"/>
        <w:left w:val="none" w:sz="0" w:space="0" w:color="auto"/>
        <w:bottom w:val="none" w:sz="0" w:space="0" w:color="auto"/>
        <w:right w:val="none" w:sz="0" w:space="0" w:color="auto"/>
      </w:divBdr>
    </w:div>
    <w:div w:id="529337782">
      <w:bodyDiv w:val="1"/>
      <w:marLeft w:val="0"/>
      <w:marRight w:val="0"/>
      <w:marTop w:val="0"/>
      <w:marBottom w:val="0"/>
      <w:divBdr>
        <w:top w:val="none" w:sz="0" w:space="0" w:color="auto"/>
        <w:left w:val="none" w:sz="0" w:space="0" w:color="auto"/>
        <w:bottom w:val="none" w:sz="0" w:space="0" w:color="auto"/>
        <w:right w:val="none" w:sz="0" w:space="0" w:color="auto"/>
      </w:divBdr>
    </w:div>
    <w:div w:id="1015575660">
      <w:bodyDiv w:val="1"/>
      <w:marLeft w:val="0"/>
      <w:marRight w:val="0"/>
      <w:marTop w:val="0"/>
      <w:marBottom w:val="0"/>
      <w:divBdr>
        <w:top w:val="none" w:sz="0" w:space="0" w:color="auto"/>
        <w:left w:val="none" w:sz="0" w:space="0" w:color="auto"/>
        <w:bottom w:val="none" w:sz="0" w:space="0" w:color="auto"/>
        <w:right w:val="none" w:sz="0" w:space="0" w:color="auto"/>
      </w:divBdr>
    </w:div>
    <w:div w:id="1299602668">
      <w:bodyDiv w:val="1"/>
      <w:marLeft w:val="0"/>
      <w:marRight w:val="0"/>
      <w:marTop w:val="0"/>
      <w:marBottom w:val="0"/>
      <w:divBdr>
        <w:top w:val="none" w:sz="0" w:space="0" w:color="auto"/>
        <w:left w:val="none" w:sz="0" w:space="0" w:color="auto"/>
        <w:bottom w:val="none" w:sz="0" w:space="0" w:color="auto"/>
        <w:right w:val="none" w:sz="0" w:space="0" w:color="auto"/>
      </w:divBdr>
    </w:div>
    <w:div w:id="1322155851">
      <w:bodyDiv w:val="1"/>
      <w:marLeft w:val="0"/>
      <w:marRight w:val="0"/>
      <w:marTop w:val="0"/>
      <w:marBottom w:val="0"/>
      <w:divBdr>
        <w:top w:val="none" w:sz="0" w:space="0" w:color="auto"/>
        <w:left w:val="none" w:sz="0" w:space="0" w:color="auto"/>
        <w:bottom w:val="none" w:sz="0" w:space="0" w:color="auto"/>
        <w:right w:val="none" w:sz="0" w:space="0" w:color="auto"/>
      </w:divBdr>
    </w:div>
    <w:div w:id="1446118791">
      <w:bodyDiv w:val="1"/>
      <w:marLeft w:val="0"/>
      <w:marRight w:val="0"/>
      <w:marTop w:val="0"/>
      <w:marBottom w:val="0"/>
      <w:divBdr>
        <w:top w:val="none" w:sz="0" w:space="0" w:color="auto"/>
        <w:left w:val="none" w:sz="0" w:space="0" w:color="auto"/>
        <w:bottom w:val="none" w:sz="0" w:space="0" w:color="auto"/>
        <w:right w:val="none" w:sz="0" w:space="0" w:color="auto"/>
      </w:divBdr>
    </w:div>
    <w:div w:id="1492331491">
      <w:bodyDiv w:val="1"/>
      <w:marLeft w:val="0"/>
      <w:marRight w:val="0"/>
      <w:marTop w:val="0"/>
      <w:marBottom w:val="0"/>
      <w:divBdr>
        <w:top w:val="none" w:sz="0" w:space="0" w:color="auto"/>
        <w:left w:val="none" w:sz="0" w:space="0" w:color="auto"/>
        <w:bottom w:val="none" w:sz="0" w:space="0" w:color="auto"/>
        <w:right w:val="none" w:sz="0" w:space="0" w:color="auto"/>
      </w:divBdr>
    </w:div>
    <w:div w:id="1699165158">
      <w:bodyDiv w:val="1"/>
      <w:marLeft w:val="0"/>
      <w:marRight w:val="0"/>
      <w:marTop w:val="0"/>
      <w:marBottom w:val="0"/>
      <w:divBdr>
        <w:top w:val="none" w:sz="0" w:space="0" w:color="auto"/>
        <w:left w:val="none" w:sz="0" w:space="0" w:color="auto"/>
        <w:bottom w:val="none" w:sz="0" w:space="0" w:color="auto"/>
        <w:right w:val="none" w:sz="0" w:space="0" w:color="auto"/>
      </w:divBdr>
    </w:div>
    <w:div w:id="1738700434">
      <w:bodyDiv w:val="1"/>
      <w:marLeft w:val="0"/>
      <w:marRight w:val="0"/>
      <w:marTop w:val="0"/>
      <w:marBottom w:val="0"/>
      <w:divBdr>
        <w:top w:val="none" w:sz="0" w:space="0" w:color="auto"/>
        <w:left w:val="none" w:sz="0" w:space="0" w:color="auto"/>
        <w:bottom w:val="none" w:sz="0" w:space="0" w:color="auto"/>
        <w:right w:val="none" w:sz="0" w:space="0" w:color="auto"/>
      </w:divBdr>
    </w:div>
    <w:div w:id="180349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7C5E-9497-49B0-BCF1-164C7D2C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2538</TotalTime>
  <Pages>7</Pages>
  <Words>251</Words>
  <Characters>1431</Characters>
  <Application>Microsoft Office Word</Application>
  <DocSecurity>0</DocSecurity>
  <Lines>11</Lines>
  <Paragraphs>3</Paragraphs>
  <ScaleCrop>false</ScaleCrop>
  <Company>Microsoft</Company>
  <LinksUpToDate>false</LinksUpToDate>
  <CharactersWithSpaces>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dc:creator>
  <cp:keywords/>
  <dc:description/>
  <cp:lastModifiedBy>Hx</cp:lastModifiedBy>
  <cp:revision>33</cp:revision>
  <dcterms:created xsi:type="dcterms:W3CDTF">2022-07-16T01:31:00Z</dcterms:created>
  <dcterms:modified xsi:type="dcterms:W3CDTF">2023-03-15T03:02:00Z</dcterms:modified>
</cp:coreProperties>
</file>