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CD0" w:rsidRDefault="00566F79" w:rsidP="00C171E8">
      <w:pPr>
        <w:jc w:val="center"/>
        <w:rPr>
          <w:rFonts w:asciiTheme="minorEastAsia" w:hAnsiTheme="minorEastAsia"/>
          <w:b/>
          <w:sz w:val="44"/>
          <w:szCs w:val="44"/>
        </w:rPr>
      </w:pPr>
      <w:r w:rsidRPr="00566F79">
        <w:rPr>
          <w:rFonts w:asciiTheme="minorEastAsia" w:hAnsiTheme="minorEastAsia" w:hint="eastAsia"/>
          <w:b/>
          <w:sz w:val="44"/>
          <w:szCs w:val="44"/>
        </w:rPr>
        <w:t>企业与员工解除终止劳动合同</w:t>
      </w:r>
      <w:r w:rsidR="00F7436C" w:rsidRPr="004B0160">
        <w:rPr>
          <w:rFonts w:asciiTheme="minorEastAsia" w:hAnsiTheme="minorEastAsia" w:hint="eastAsia"/>
          <w:b/>
          <w:sz w:val="44"/>
          <w:szCs w:val="44"/>
        </w:rPr>
        <w:t>“一件事”</w:t>
      </w:r>
    </w:p>
    <w:p w:rsidR="00F7436C" w:rsidRPr="004B0160" w:rsidRDefault="006B3CD0" w:rsidP="00C171E8">
      <w:pPr>
        <w:jc w:val="center"/>
        <w:rPr>
          <w:rFonts w:asciiTheme="minorEastAsia" w:hAnsiTheme="minorEastAsia"/>
          <w:b/>
          <w:sz w:val="44"/>
          <w:szCs w:val="44"/>
        </w:rPr>
      </w:pPr>
      <w:r w:rsidRPr="006B3CD0">
        <w:rPr>
          <w:rFonts w:asciiTheme="minorEastAsia" w:hAnsiTheme="minorEastAsia" w:hint="eastAsia"/>
          <w:b/>
          <w:sz w:val="44"/>
          <w:szCs w:val="44"/>
        </w:rPr>
        <w:t>办事指引</w:t>
      </w:r>
    </w:p>
    <w:p w:rsidR="00C171E8" w:rsidRPr="00C171E8" w:rsidRDefault="00C171E8" w:rsidP="00C171E8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CB7619" w:rsidRPr="001C77B0" w:rsidRDefault="000724A7" w:rsidP="001C77B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揭阳市</w:t>
      </w:r>
      <w:r w:rsidR="00690ACD">
        <w:rPr>
          <w:rFonts w:ascii="微软雅黑" w:eastAsia="微软雅黑" w:hAnsi="微软雅黑" w:hint="eastAsia"/>
          <w:sz w:val="24"/>
          <w:szCs w:val="24"/>
        </w:rPr>
        <w:t>人力资源和社会保障局</w:t>
      </w:r>
      <w:r>
        <w:rPr>
          <w:rFonts w:ascii="微软雅黑" w:eastAsia="微软雅黑" w:hAnsi="微软雅黑" w:hint="eastAsia"/>
          <w:sz w:val="24"/>
          <w:szCs w:val="24"/>
        </w:rPr>
        <w:t>推出</w:t>
      </w:r>
      <w:r w:rsidR="00566F79" w:rsidRPr="00566F79">
        <w:rPr>
          <w:rFonts w:ascii="微软雅黑" w:eastAsia="微软雅黑" w:hAnsi="微软雅黑" w:hint="eastAsia"/>
          <w:sz w:val="24"/>
          <w:szCs w:val="24"/>
        </w:rPr>
        <w:t>企业与员工解除终止劳动合同</w:t>
      </w:r>
      <w:r>
        <w:rPr>
          <w:rFonts w:ascii="微软雅黑" w:eastAsia="微软雅黑" w:hAnsi="微软雅黑" w:hint="eastAsia"/>
          <w:sz w:val="24"/>
          <w:szCs w:val="24"/>
        </w:rPr>
        <w:t>“一件事”，</w:t>
      </w:r>
      <w:r w:rsidR="007109A8">
        <w:rPr>
          <w:rFonts w:ascii="微软雅黑" w:eastAsia="微软雅黑" w:hAnsi="微软雅黑" w:hint="eastAsia"/>
          <w:sz w:val="24"/>
          <w:szCs w:val="24"/>
        </w:rPr>
        <w:t>将</w:t>
      </w:r>
      <w:r w:rsidR="00566F79" w:rsidRPr="00566F79">
        <w:rPr>
          <w:rFonts w:ascii="微软雅黑" w:eastAsia="微软雅黑" w:hAnsi="微软雅黑" w:hint="eastAsia"/>
          <w:sz w:val="24"/>
          <w:szCs w:val="24"/>
        </w:rPr>
        <w:t>企业与员工解除终止劳动合同</w:t>
      </w:r>
      <w:r w:rsidR="00566F79">
        <w:rPr>
          <w:rFonts w:ascii="微软雅黑" w:eastAsia="微软雅黑" w:hAnsi="微软雅黑" w:hint="eastAsia"/>
          <w:sz w:val="24"/>
          <w:szCs w:val="24"/>
        </w:rPr>
        <w:t>关联的档案服务、劳动用工备案</w:t>
      </w:r>
      <w:r>
        <w:rPr>
          <w:rFonts w:ascii="微软雅黑" w:eastAsia="微软雅黑" w:hAnsi="微软雅黑" w:hint="eastAsia"/>
          <w:sz w:val="24"/>
          <w:szCs w:val="24"/>
        </w:rPr>
        <w:t>等</w:t>
      </w:r>
      <w:r w:rsidR="00566F79">
        <w:rPr>
          <w:rFonts w:ascii="微软雅黑" w:eastAsia="微软雅黑" w:hAnsi="微软雅黑" w:hint="eastAsia"/>
          <w:sz w:val="24"/>
          <w:szCs w:val="24"/>
        </w:rPr>
        <w:t>4</w:t>
      </w:r>
      <w:r>
        <w:rPr>
          <w:rFonts w:ascii="微软雅黑" w:eastAsia="微软雅黑" w:hAnsi="微软雅黑" w:hint="eastAsia"/>
          <w:sz w:val="24"/>
          <w:szCs w:val="24"/>
        </w:rPr>
        <w:t>个事项</w:t>
      </w:r>
      <w:r w:rsidR="00D455E2">
        <w:rPr>
          <w:rFonts w:ascii="微软雅黑" w:eastAsia="微软雅黑" w:hAnsi="微软雅黑" w:hint="eastAsia"/>
          <w:sz w:val="24"/>
          <w:szCs w:val="24"/>
        </w:rPr>
        <w:t>提供打包办理服务，</w:t>
      </w:r>
      <w:r w:rsidR="002663AA">
        <w:rPr>
          <w:rFonts w:ascii="微软雅黑" w:eastAsia="微软雅黑" w:hAnsi="微软雅黑" w:hint="eastAsia"/>
          <w:sz w:val="24"/>
          <w:szCs w:val="24"/>
        </w:rPr>
        <w:t>可以进行</w:t>
      </w:r>
      <w:r w:rsidR="00362633">
        <w:rPr>
          <w:rFonts w:ascii="微软雅黑" w:eastAsia="微软雅黑" w:hAnsi="微软雅黑" w:hint="eastAsia"/>
          <w:sz w:val="24"/>
          <w:szCs w:val="24"/>
        </w:rPr>
        <w:t>一项或</w:t>
      </w:r>
      <w:r w:rsidR="002663AA">
        <w:rPr>
          <w:rFonts w:ascii="微软雅黑" w:eastAsia="微软雅黑" w:hAnsi="微软雅黑" w:hint="eastAsia"/>
          <w:sz w:val="24"/>
          <w:szCs w:val="24"/>
        </w:rPr>
        <w:t>多项选择，实现一套材料</w:t>
      </w:r>
      <w:r w:rsidR="00A5446B">
        <w:rPr>
          <w:rFonts w:ascii="微软雅黑" w:eastAsia="微软雅黑" w:hAnsi="微软雅黑" w:hint="eastAsia"/>
          <w:sz w:val="24"/>
          <w:szCs w:val="24"/>
        </w:rPr>
        <w:t>、</w:t>
      </w:r>
      <w:r w:rsidR="002663AA">
        <w:rPr>
          <w:rFonts w:ascii="微软雅黑" w:eastAsia="微软雅黑" w:hAnsi="微软雅黑" w:hint="eastAsia"/>
          <w:sz w:val="24"/>
          <w:szCs w:val="24"/>
        </w:rPr>
        <w:t>一站受理</w:t>
      </w:r>
      <w:r w:rsidR="00A5446B">
        <w:rPr>
          <w:rFonts w:ascii="微软雅黑" w:eastAsia="微软雅黑" w:hAnsi="微软雅黑" w:hint="eastAsia"/>
          <w:sz w:val="24"/>
          <w:szCs w:val="24"/>
        </w:rPr>
        <w:t>、</w:t>
      </w:r>
      <w:r w:rsidR="002663AA">
        <w:rPr>
          <w:rFonts w:ascii="微软雅黑" w:eastAsia="微软雅黑" w:hAnsi="微软雅黑" w:hint="eastAsia"/>
          <w:sz w:val="24"/>
          <w:szCs w:val="24"/>
        </w:rPr>
        <w:t>一次办结。</w:t>
      </w:r>
    </w:p>
    <w:p w:rsidR="001C77B0" w:rsidRPr="00A5446B" w:rsidRDefault="001C77B0" w:rsidP="00CB7619">
      <w:pPr>
        <w:rPr>
          <w:rFonts w:ascii="微软雅黑" w:eastAsia="微软雅黑" w:hAnsi="微软雅黑"/>
          <w:b/>
          <w:sz w:val="28"/>
          <w:szCs w:val="28"/>
        </w:rPr>
      </w:pPr>
      <w:bookmarkStart w:id="0" w:name="_GoBack"/>
      <w:bookmarkEnd w:id="0"/>
    </w:p>
    <w:p w:rsidR="00CB7619" w:rsidRPr="00CF1D3E" w:rsidRDefault="00CB7619" w:rsidP="00CB7619">
      <w:pPr>
        <w:rPr>
          <w:rFonts w:ascii="微软雅黑" w:eastAsia="微软雅黑" w:hAnsi="微软雅黑"/>
          <w:b/>
          <w:sz w:val="28"/>
          <w:szCs w:val="28"/>
        </w:rPr>
      </w:pPr>
      <w:r w:rsidRPr="00CF1D3E">
        <w:rPr>
          <w:rFonts w:ascii="微软雅黑" w:eastAsia="微软雅黑" w:hAnsi="微软雅黑" w:hint="eastAsia"/>
          <w:b/>
          <w:sz w:val="28"/>
          <w:szCs w:val="28"/>
        </w:rPr>
        <w:t>一、事项简述</w:t>
      </w:r>
    </w:p>
    <w:p w:rsidR="00CB7619" w:rsidRDefault="00016A0D" w:rsidP="00016A0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016A0D">
        <w:rPr>
          <w:rFonts w:ascii="微软雅黑" w:eastAsia="微软雅黑" w:hAnsi="微软雅黑" w:hint="eastAsia"/>
          <w:sz w:val="24"/>
          <w:szCs w:val="24"/>
        </w:rPr>
        <w:t>申报人按照</w:t>
      </w:r>
      <w:r w:rsidR="00566F79" w:rsidRPr="00566F79">
        <w:rPr>
          <w:rFonts w:ascii="微软雅黑" w:eastAsia="微软雅黑" w:hAnsi="微软雅黑" w:hint="eastAsia"/>
          <w:sz w:val="24"/>
          <w:szCs w:val="24"/>
        </w:rPr>
        <w:t>企业与员工解除终止劳动合同</w:t>
      </w:r>
      <w:r w:rsidRPr="00016A0D">
        <w:rPr>
          <w:rFonts w:ascii="微软雅黑" w:eastAsia="微软雅黑" w:hAnsi="微软雅黑" w:hint="eastAsia"/>
          <w:sz w:val="24"/>
          <w:szCs w:val="24"/>
        </w:rPr>
        <w:t>“一件事”的条件要求，结合自身实际情况，可选择一个或同时选择多个事项，</w:t>
      </w:r>
      <w:r w:rsidR="00AC0327">
        <w:rPr>
          <w:rFonts w:ascii="微软雅黑" w:eastAsia="微软雅黑" w:hAnsi="微软雅黑" w:hint="eastAsia"/>
          <w:sz w:val="24"/>
          <w:szCs w:val="24"/>
        </w:rPr>
        <w:t>填写事项信息</w:t>
      </w:r>
      <w:r w:rsidRPr="00016A0D">
        <w:rPr>
          <w:rFonts w:ascii="微软雅黑" w:eastAsia="微软雅黑" w:hAnsi="微软雅黑" w:hint="eastAsia"/>
          <w:sz w:val="24"/>
          <w:szCs w:val="24"/>
        </w:rPr>
        <w:t>，并按照所选的事项材料要求，一次性将申请材料提交，不同事项的共性材料只需提供1份。</w:t>
      </w:r>
    </w:p>
    <w:p w:rsidR="00C1640D" w:rsidRDefault="00CB7619" w:rsidP="00D360D5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二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、有哪些事项可以办理？需要准备什么材料？</w:t>
      </w:r>
    </w:p>
    <w:tbl>
      <w:tblPr>
        <w:tblW w:w="9459" w:type="dxa"/>
        <w:tblInd w:w="93" w:type="dxa"/>
        <w:tblLook w:val="04A0" w:firstRow="1" w:lastRow="0" w:firstColumn="1" w:lastColumn="0" w:noHBand="0" w:noVBand="1"/>
      </w:tblPr>
      <w:tblGrid>
        <w:gridCol w:w="620"/>
        <w:gridCol w:w="2089"/>
        <w:gridCol w:w="1417"/>
        <w:gridCol w:w="4253"/>
        <w:gridCol w:w="1080"/>
      </w:tblGrid>
      <w:tr w:rsidR="001C77B0" w:rsidRPr="00566F79" w:rsidTr="001C77B0">
        <w:trPr>
          <w:trHeight w:val="570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20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1C77B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服务事项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办理材料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办理时限</w:t>
            </w:r>
          </w:p>
        </w:tc>
      </w:tr>
      <w:tr w:rsidR="001C77B0" w:rsidRPr="00566F79" w:rsidTr="001C77B0">
        <w:trPr>
          <w:trHeight w:val="570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7B0" w:rsidRPr="00566F79" w:rsidRDefault="001C77B0" w:rsidP="00566F79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20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共性材料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77B0" w:rsidRPr="00566F79" w:rsidRDefault="001C77B0" w:rsidP="00566F79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  <w:r w:rsidRPr="00566F79">
              <w:rPr>
                <w:rFonts w:ascii="黑体" w:eastAsia="黑体" w:hAnsi="黑体" w:cs="宋体" w:hint="eastAsia"/>
                <w:color w:val="000000"/>
                <w:kern w:val="0"/>
                <w:sz w:val="22"/>
              </w:rPr>
              <w:t>其他材料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7B0" w:rsidRPr="00566F79" w:rsidRDefault="001C77B0" w:rsidP="00566F79">
            <w:pPr>
              <w:widowControl/>
              <w:jc w:val="left"/>
              <w:rPr>
                <w:rFonts w:ascii="黑体" w:eastAsia="黑体" w:hAnsi="黑体" w:cs="宋体"/>
                <w:color w:val="000000"/>
                <w:kern w:val="0"/>
                <w:sz w:val="22"/>
              </w:rPr>
            </w:pPr>
          </w:p>
        </w:tc>
      </w:tr>
      <w:tr w:rsidR="00566F79" w:rsidRPr="00566F79" w:rsidTr="001C77B0">
        <w:trPr>
          <w:trHeight w:val="141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档案的接收和转递一一流动人员人事档案接收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362633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1.本人身份证/社保卡/户</w:t>
            </w:r>
            <w:r w:rsidRPr="00566F79">
              <w:rPr>
                <w:rFonts w:ascii="MS Mincho" w:eastAsia="MS Mincho" w:hAnsi="MS Mincho" w:cs="宋体" w:hint="eastAsia"/>
                <w:color w:val="000000"/>
                <w:kern w:val="0"/>
                <w:sz w:val="20"/>
                <w:szCs w:val="20"/>
              </w:rPr>
              <w:t>☐</w:t>
            </w: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簿/港澳台居民居住证/护照或就业证(外籍人员)；</w:t>
            </w: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>2.《企业与员工解除终止劳动合同</w:t>
            </w:r>
            <w:r w:rsidR="0036263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“一件事”</w:t>
            </w: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申请表》。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1.个人存档：提供报到证或毕业证（非揭阳户籍毕业生还需提供劳动合同或录用手续）。</w:t>
            </w:r>
            <w:r w:rsidRPr="00566F7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2.单位委托存档：存档人报到证或毕业证书、劳动合同或录用手续、单位经办人员有效身份证件、单位介绍信。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362633" w:rsidP="00566F7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566F79" w:rsidRPr="00566F79" w:rsidTr="001C77B0">
        <w:trPr>
          <w:trHeight w:val="141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档案的接收和转递—流动人员人事档案转出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79" w:rsidRPr="00566F79" w:rsidRDefault="00566F79" w:rsidP="00566F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1.个人存档：具有人事档案管理权限单位开具的调档函件。</w:t>
            </w:r>
            <w:r w:rsidRPr="00566F7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>2.单位委托存档：单位经办人员有效身份证件、单位介绍信、解除/终止劳动合同协议、具有人事档案管理权限单位开具的调档函件。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362633" w:rsidP="00566F7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即办</w:t>
            </w:r>
          </w:p>
        </w:tc>
      </w:tr>
      <w:tr w:rsidR="00566F79" w:rsidRPr="00566F79" w:rsidTr="001C77B0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个人权益记录查询打印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79" w:rsidRPr="00566F79" w:rsidRDefault="00566F79" w:rsidP="00566F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即时办结</w:t>
            </w:r>
          </w:p>
        </w:tc>
      </w:tr>
      <w:tr w:rsidR="00566F79" w:rsidRPr="00566F79" w:rsidTr="001C77B0">
        <w:trPr>
          <w:trHeight w:val="57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F79" w:rsidRPr="00566F79" w:rsidRDefault="00566F79" w:rsidP="00566F79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劳动用工备案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79" w:rsidRPr="00566F79" w:rsidRDefault="00566F79" w:rsidP="00566F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362633" w:rsidP="00566F79">
            <w:pPr>
              <w:widowControl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362633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就业登记备案表；2.就业创业证；3.就业登记备案表（以本地表单样式为准）；4.根据本地实际情况要求提供的材料；5.营业执照(只需在首次申办时提交，如用人单位名称发生变更须报变更手续)；6.广东省用人单位备案花名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6F79" w:rsidRPr="00566F79" w:rsidRDefault="00566F79" w:rsidP="00566F79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566F79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即时办结</w:t>
            </w:r>
          </w:p>
        </w:tc>
      </w:tr>
    </w:tbl>
    <w:p w:rsidR="00D360D5" w:rsidRDefault="001C77B0">
      <w:pPr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三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、</w:t>
      </w:r>
      <w:r w:rsidR="00566F79" w:rsidRPr="00566F79">
        <w:rPr>
          <w:rFonts w:ascii="微软雅黑" w:eastAsia="微软雅黑" w:hAnsi="微软雅黑" w:hint="eastAsia"/>
          <w:b/>
          <w:sz w:val="28"/>
          <w:szCs w:val="28"/>
        </w:rPr>
        <w:t>企业与员工解除终止劳动合同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“一件事”怎么</w:t>
      </w:r>
      <w:r w:rsidR="006B3CD0">
        <w:rPr>
          <w:rFonts w:ascii="微软雅黑" w:eastAsia="微软雅黑" w:hAnsi="微软雅黑" w:hint="eastAsia"/>
          <w:b/>
          <w:sz w:val="28"/>
          <w:szCs w:val="28"/>
        </w:rPr>
        <w:t>申请</w:t>
      </w:r>
      <w:r w:rsidR="00D455E2" w:rsidRPr="00690ACD">
        <w:rPr>
          <w:rFonts w:ascii="微软雅黑" w:eastAsia="微软雅黑" w:hAnsi="微软雅黑" w:hint="eastAsia"/>
          <w:b/>
          <w:sz w:val="28"/>
          <w:szCs w:val="28"/>
        </w:rPr>
        <w:t>办理？</w:t>
      </w:r>
    </w:p>
    <w:p w:rsidR="001C77B0" w:rsidRDefault="001C77B0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（一）</w:t>
      </w:r>
      <w:r>
        <w:rPr>
          <w:rFonts w:ascii="微软雅黑" w:eastAsia="微软雅黑" w:hAnsi="微软雅黑" w:hint="eastAsia"/>
          <w:b/>
          <w:sz w:val="24"/>
          <w:szCs w:val="24"/>
        </w:rPr>
        <w:t>账号登录</w:t>
      </w:r>
    </w:p>
    <w:p w:rsidR="001C77B0" w:rsidRPr="00812692" w:rsidRDefault="001C77B0" w:rsidP="001C77B0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关注“揭阳人社” 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微信公众号</w:t>
      </w:r>
      <w:proofErr w:type="gramEnd"/>
    </w:p>
    <w:p w:rsidR="001C77B0" w:rsidRDefault="001C77B0" w:rsidP="001C77B0">
      <w:pPr>
        <w:ind w:leftChars="200" w:left="420" w:firstLineChars="300" w:firstLine="840"/>
        <w:rPr>
          <w:rFonts w:ascii="Times New Roman" w:eastAsia="仿宋" w:hAnsi="Times New Roman"/>
          <w:sz w:val="28"/>
          <w:szCs w:val="28"/>
        </w:rPr>
      </w:pPr>
      <w:r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5B6CDD7" wp14:editId="71037211">
            <wp:extent cx="1333500" cy="1333500"/>
            <wp:effectExtent l="0" t="0" r="0" b="0"/>
            <wp:docPr id="3" name="图片 3" descr="C:\Users\Hx\AppData\Local\Temp\WeChat Files\9deeaecc165135d3d6aebe8e6725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9deeaecc165135d3d6aebe8e67255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B0" w:rsidRPr="00812692" w:rsidRDefault="001C77B0" w:rsidP="001C77B0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2、</w:t>
      </w:r>
      <w:r w:rsidRPr="00812692">
        <w:rPr>
          <w:rFonts w:ascii="微软雅黑" w:eastAsia="微软雅黑" w:hAnsi="微软雅黑" w:hint="eastAsia"/>
          <w:sz w:val="24"/>
          <w:szCs w:val="24"/>
        </w:rPr>
        <w:t>底部菜单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栏选择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“微动态”→“智慧人社”菜单模块</w:t>
      </w:r>
    </w:p>
    <w:p w:rsidR="001C77B0" w:rsidRPr="00812692" w:rsidRDefault="001C77B0" w:rsidP="001C77B0">
      <w:pPr>
        <w:ind w:left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3、</w:t>
      </w:r>
      <w:r w:rsidRPr="00812692">
        <w:rPr>
          <w:rFonts w:ascii="微软雅黑" w:eastAsia="微软雅黑" w:hAnsi="微软雅黑" w:hint="eastAsia"/>
          <w:sz w:val="24"/>
          <w:szCs w:val="24"/>
        </w:rPr>
        <w:t>首页选择“个人中心”→“点击登录”</w:t>
      </w:r>
    </w:p>
    <w:p w:rsidR="001C77B0" w:rsidRDefault="001C77B0" w:rsidP="001C77B0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C3BE286" wp14:editId="106DFB2F">
            <wp:extent cx="1800000" cy="3534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5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649FF02" wp14:editId="3FC8CDC3">
            <wp:extent cx="1872000" cy="346884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346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58A8A1C" wp14:editId="7EE10698">
            <wp:extent cx="1872000" cy="3485793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48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B0" w:rsidRPr="00812692" w:rsidRDefault="001C77B0" w:rsidP="001C77B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proofErr w:type="gramStart"/>
      <w:r>
        <w:rPr>
          <w:rFonts w:ascii="微软雅黑" w:eastAsia="微软雅黑" w:hAnsi="微软雅黑" w:hint="eastAsia"/>
          <w:b/>
          <w:sz w:val="24"/>
          <w:szCs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（人脸识别）</w:t>
      </w:r>
      <w:r w:rsidR="00654D65">
        <w:rPr>
          <w:rFonts w:ascii="微软雅黑" w:eastAsia="微软雅黑" w:hAnsi="微软雅黑" w:hint="eastAsia"/>
          <w:sz w:val="24"/>
          <w:szCs w:val="24"/>
        </w:rPr>
        <w:t>（个人）</w:t>
      </w:r>
      <w:r>
        <w:rPr>
          <w:rFonts w:ascii="微软雅黑" w:eastAsia="微软雅黑" w:hAnsi="微软雅黑" w:hint="eastAsia"/>
          <w:sz w:val="24"/>
          <w:szCs w:val="24"/>
        </w:rPr>
        <w:t xml:space="preserve">： </w:t>
      </w:r>
      <w:r w:rsidR="00425579" w:rsidRPr="005F5990">
        <w:rPr>
          <w:rFonts w:ascii="微软雅黑" w:eastAsia="微软雅黑" w:hAnsi="微软雅黑" w:hint="eastAsia"/>
          <w:sz w:val="24"/>
          <w:szCs w:val="24"/>
        </w:rPr>
        <w:t>①</w:t>
      </w:r>
      <w:proofErr w:type="gramStart"/>
      <w:r w:rsidR="00425579" w:rsidRPr="005F5990">
        <w:rPr>
          <w:rFonts w:ascii="微软雅黑" w:eastAsia="微软雅黑" w:hAnsi="微软雅黑" w:hint="eastAsia"/>
          <w:sz w:val="24"/>
          <w:szCs w:val="24"/>
        </w:rPr>
        <w:t>长按二维码进入粤信签</w:t>
      </w:r>
      <w:proofErr w:type="gramEnd"/>
      <w:r w:rsidR="00425579" w:rsidRPr="005F5990">
        <w:rPr>
          <w:rFonts w:ascii="微软雅黑" w:eastAsia="微软雅黑" w:hAnsi="微软雅黑" w:hint="eastAsia"/>
          <w:sz w:val="24"/>
          <w:szCs w:val="24"/>
        </w:rPr>
        <w:t>认证→选择“揭阳智慧人社”→ 点击“验证登录”→点击“允许”获取昵称头像→点击“允许”打开“</w:t>
      </w:r>
      <w:r w:rsidR="00425579">
        <w:rPr>
          <w:rFonts w:ascii="微软雅黑" w:eastAsia="微软雅黑" w:hAnsi="微软雅黑" w:hint="eastAsia"/>
          <w:sz w:val="24"/>
          <w:szCs w:val="24"/>
        </w:rPr>
        <w:t>粤信签</w:t>
      </w:r>
      <w:r w:rsidR="00425579" w:rsidRPr="005F5990">
        <w:rPr>
          <w:rFonts w:ascii="微软雅黑" w:eastAsia="微软雅黑" w:hAnsi="微软雅黑" w:hint="eastAsia"/>
          <w:sz w:val="24"/>
          <w:szCs w:val="24"/>
        </w:rPr>
        <w:t>”小程序→点击“人脸识别登录”。</w:t>
      </w:r>
    </w:p>
    <w:p w:rsidR="001C77B0" w:rsidRDefault="001C77B0" w:rsidP="001C77B0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C6FECA" wp14:editId="022951BF">
            <wp:extent cx="1800000" cy="3712131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631AF02" wp14:editId="3B13900F">
            <wp:extent cx="1800000" cy="365882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88A5FFD" wp14:editId="6F916F95">
            <wp:extent cx="1800000" cy="370065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70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B0" w:rsidRDefault="001C77B0" w:rsidP="001C77B0">
      <w:pPr>
        <w:rPr>
          <w:rFonts w:ascii="Times New Roman" w:eastAsia="仿宋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9729EF1" wp14:editId="7D48481B">
            <wp:extent cx="1836000" cy="3732196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3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425579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2E820A5C" wp14:editId="4DD446D5">
            <wp:extent cx="1800000" cy="3713333"/>
            <wp:effectExtent l="0" t="0" r="0" b="1905"/>
            <wp:docPr id="1" name="图片 1" descr="C:\Users\Hx\AppData\Local\Temp\WeChat Files\cd626412557c240983db9303947f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cd626412557c240983db9303947fc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579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425579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0EA822B" wp14:editId="2F907A26">
            <wp:extent cx="1836000" cy="3808000"/>
            <wp:effectExtent l="0" t="0" r="0" b="2540"/>
            <wp:docPr id="26" name="图片 26" descr="C:\Users\Hx\AppData\Local\Temp\WeChat Files\5b98139eb59a8951e992a001470a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5b98139eb59a8951e992a001470ad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B0" w:rsidRPr="00812692" w:rsidRDefault="001C77B0" w:rsidP="001C77B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②</w:t>
      </w:r>
      <w:r w:rsidRPr="00812692">
        <w:rPr>
          <w:rFonts w:ascii="微软雅黑" w:eastAsia="微软雅黑" w:hAnsi="微软雅黑" w:hint="eastAsia"/>
          <w:sz w:val="24"/>
          <w:szCs w:val="24"/>
        </w:rPr>
        <w:t>首次登录补充完整“姓名”、“身份证号码”，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并点击“开始人脸识别验证”→</w:t>
      </w:r>
      <w:proofErr w:type="gramStart"/>
      <w:r w:rsidRPr="00812692">
        <w:rPr>
          <w:rFonts w:ascii="微软雅黑" w:eastAsia="微软雅黑" w:hAnsi="微软雅黑" w:hint="eastAsia"/>
          <w:sz w:val="24"/>
          <w:szCs w:val="24"/>
        </w:rPr>
        <w:t>勾选选择框</w:t>
      </w:r>
      <w:proofErr w:type="gramEnd"/>
      <w:r w:rsidRPr="00812692">
        <w:rPr>
          <w:rFonts w:ascii="微软雅黑" w:eastAsia="微软雅黑" w:hAnsi="微软雅黑" w:hint="eastAsia"/>
          <w:sz w:val="24"/>
          <w:szCs w:val="24"/>
        </w:rPr>
        <w:t>并点击“下一步”→按屏幕指示完成人脸识别。</w:t>
      </w:r>
    </w:p>
    <w:p w:rsidR="001C77B0" w:rsidRDefault="001C77B0" w:rsidP="001C77B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75A128" wp14:editId="5DB43B25">
            <wp:extent cx="1836000" cy="3713458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71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="00425579">
        <w:rPr>
          <w:noProof/>
        </w:rPr>
        <w:drawing>
          <wp:inline distT="0" distB="0" distL="0" distR="0" wp14:anchorId="34BB8AB3" wp14:editId="19C4C5D2">
            <wp:extent cx="1836000" cy="3784200"/>
            <wp:effectExtent l="0" t="0" r="0" b="6985"/>
            <wp:docPr id="27" name="图片 27" descr="C:\Users\Hx\AppData\Local\Temp\WeChat Files\ec5acf11de6fa6462e99a0fed95c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ec5acf11de6fa6462e99a0fed95c45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1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5C777C" wp14:editId="6260C71B">
            <wp:extent cx="1836000" cy="3860141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386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B0" w:rsidRPr="00812692" w:rsidRDefault="001C77B0" w:rsidP="00425579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③</w:t>
      </w:r>
      <w:r w:rsidRPr="00812692">
        <w:rPr>
          <w:rFonts w:ascii="微软雅黑" w:eastAsia="微软雅黑" w:hAnsi="微软雅黑" w:hint="eastAsia"/>
          <w:sz w:val="24"/>
          <w:szCs w:val="24"/>
        </w:rPr>
        <w:t>点击“返回揭阳智慧人社”→点击“返回揭阳智慧人社公众号”，完成登录，页面自动跳转至“智慧人社”主页。</w:t>
      </w:r>
    </w:p>
    <w:p w:rsidR="001C77B0" w:rsidRDefault="001C77B0" w:rsidP="001C77B0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1C77B0" w:rsidRDefault="001C77B0" w:rsidP="001C77B0">
      <w:r>
        <w:rPr>
          <w:noProof/>
        </w:rPr>
        <w:drawing>
          <wp:inline distT="0" distB="0" distL="0" distR="0" wp14:anchorId="54AFDDBE" wp14:editId="79DAAB85">
            <wp:extent cx="2096959" cy="288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9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4F303ED" wp14:editId="09EA899F">
            <wp:extent cx="1978378" cy="28800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837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7B0" w:rsidRDefault="001C77B0" w:rsidP="001C77B0">
      <w:pPr>
        <w:rPr>
          <w:rFonts w:ascii="微软雅黑" w:eastAsia="微软雅黑" w:hAnsi="微软雅黑"/>
          <w:sz w:val="24"/>
          <w:szCs w:val="24"/>
        </w:rPr>
      </w:pPr>
      <w:r w:rsidRPr="00812692">
        <w:rPr>
          <w:rFonts w:ascii="微软雅黑" w:eastAsia="微软雅黑" w:hAnsi="微软雅黑" w:hint="eastAsia"/>
          <w:b/>
          <w:sz w:val="24"/>
          <w:szCs w:val="24"/>
        </w:rPr>
        <w:t>登录方式</w:t>
      </w:r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>
        <w:rPr>
          <w:rFonts w:ascii="微软雅黑" w:eastAsia="微软雅黑" w:hAnsi="微软雅黑" w:hint="eastAsia"/>
          <w:sz w:val="24"/>
          <w:szCs w:val="24"/>
        </w:rPr>
        <w:t>（账号密码）</w:t>
      </w:r>
      <w:r w:rsidR="00654D65">
        <w:rPr>
          <w:rFonts w:ascii="微软雅黑" w:eastAsia="微软雅黑" w:hAnsi="微软雅黑" w:hint="eastAsia"/>
          <w:sz w:val="24"/>
          <w:szCs w:val="24"/>
        </w:rPr>
        <w:t>（个人/企业）</w:t>
      </w:r>
      <w:r>
        <w:rPr>
          <w:rFonts w:ascii="微软雅黑" w:eastAsia="微软雅黑" w:hAnsi="微软雅黑" w:hint="eastAsia"/>
          <w:sz w:val="24"/>
          <w:szCs w:val="24"/>
        </w:rPr>
        <w:t>： ①</w:t>
      </w:r>
      <w:r w:rsidRPr="00812692">
        <w:rPr>
          <w:rFonts w:ascii="微软雅黑" w:eastAsia="微软雅黑" w:hAnsi="微软雅黑" w:hint="eastAsia"/>
          <w:sz w:val="24"/>
          <w:szCs w:val="24"/>
        </w:rPr>
        <w:t>选择“</w:t>
      </w:r>
      <w:r>
        <w:rPr>
          <w:rFonts w:ascii="微软雅黑" w:eastAsia="微软雅黑" w:hAnsi="微软雅黑" w:hint="eastAsia"/>
          <w:sz w:val="24"/>
          <w:szCs w:val="24"/>
        </w:rPr>
        <w:t>账号密码绑定</w:t>
      </w:r>
      <w:r w:rsidRPr="00812692">
        <w:rPr>
          <w:rFonts w:ascii="微软雅黑" w:eastAsia="微软雅黑" w:hAnsi="微软雅黑" w:hint="eastAsia"/>
          <w:sz w:val="24"/>
          <w:szCs w:val="24"/>
        </w:rPr>
        <w:t xml:space="preserve">”→ </w:t>
      </w:r>
      <w:r>
        <w:rPr>
          <w:rFonts w:ascii="微软雅黑" w:eastAsia="微软雅黑" w:hAnsi="微软雅黑" w:hint="eastAsia"/>
          <w:sz w:val="24"/>
          <w:szCs w:val="24"/>
        </w:rPr>
        <w:t>输入账号、密码、验证码信息，点击“登录”→ 点击“继续访问”</w:t>
      </w:r>
      <w:r w:rsidRPr="00812692">
        <w:rPr>
          <w:rFonts w:ascii="微软雅黑" w:eastAsia="微软雅黑" w:hAnsi="微软雅黑" w:hint="eastAsia"/>
          <w:sz w:val="24"/>
          <w:szCs w:val="24"/>
        </w:rPr>
        <w:t>。</w:t>
      </w:r>
    </w:p>
    <w:p w:rsidR="001C77B0" w:rsidRPr="004D314F" w:rsidRDefault="001C77B0" w:rsidP="001C77B0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AE492B" wp14:editId="0A39B723">
            <wp:extent cx="1835785" cy="3783965"/>
            <wp:effectExtent l="0" t="0" r="0" b="6985"/>
            <wp:docPr id="13" name="图片 13" descr="C:\Users\Hx\AppData\Local\Temp\WeChat Files\382da31fdeaa683875c3510b5b8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382da31fdeaa683875c3510b5b80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63337C40" wp14:editId="4932887A">
            <wp:extent cx="1836000" cy="3787600"/>
            <wp:effectExtent l="0" t="0" r="0" b="3810"/>
            <wp:docPr id="23" name="图片 23" descr="C:\Users\Hx\AppData\Local\Temp\WeChat Files\3a26650551909f0a602a293d93818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3a26650551909f0a602a293d938182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32AA995F" wp14:editId="55CA9E50">
            <wp:extent cx="1836000" cy="3780800"/>
            <wp:effectExtent l="0" t="0" r="0" b="0"/>
            <wp:docPr id="24" name="图片 24" descr="C:\Users\Hx\AppData\Local\Temp\WeChat Files\c504970249a348d13ea841883d03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504970249a348d13ea841883d0301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C77B0" w:rsidRPr="001C77B0" w:rsidRDefault="001C77B0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（二）业务办理</w:t>
      </w:r>
    </w:p>
    <w:p w:rsidR="0054790F" w:rsidRDefault="002663AA" w:rsidP="004B016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1、首页点击打包“一件事”→选择</w:t>
      </w:r>
      <w:r w:rsidR="00566F79" w:rsidRPr="00566F79">
        <w:rPr>
          <w:rFonts w:ascii="微软雅黑" w:eastAsia="微软雅黑" w:hAnsi="微软雅黑" w:hint="eastAsia"/>
          <w:sz w:val="24"/>
          <w:szCs w:val="24"/>
        </w:rPr>
        <w:t>企业与员工解除终止劳动合同</w:t>
      </w:r>
      <w:r w:rsidRPr="001C756E">
        <w:rPr>
          <w:rFonts w:ascii="微软雅黑" w:eastAsia="微软雅黑" w:hAnsi="微软雅黑" w:hint="eastAsia"/>
          <w:sz w:val="24"/>
          <w:szCs w:val="24"/>
        </w:rPr>
        <w:t>“一件事”</w:t>
      </w:r>
      <w:r w:rsidR="005B44C4">
        <w:rPr>
          <w:rFonts w:ascii="微软雅黑" w:eastAsia="微软雅黑" w:hAnsi="微软雅黑" w:hint="eastAsia"/>
          <w:sz w:val="24"/>
          <w:szCs w:val="24"/>
        </w:rPr>
        <w:t>。</w:t>
      </w:r>
    </w:p>
    <w:p w:rsidR="001C77B0" w:rsidRPr="007109A8" w:rsidRDefault="001C77B0" w:rsidP="001C77B0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2、展开选择需要办理的事项（如：“</w:t>
      </w:r>
      <w:r>
        <w:rPr>
          <w:rFonts w:ascii="微软雅黑" w:eastAsia="微软雅黑" w:hAnsi="微软雅黑" w:hint="eastAsia"/>
          <w:sz w:val="24"/>
          <w:szCs w:val="24"/>
        </w:rPr>
        <w:t>社保</w:t>
      </w:r>
      <w:r w:rsidRPr="007109A8">
        <w:rPr>
          <w:rFonts w:ascii="微软雅黑" w:eastAsia="微软雅黑" w:hAnsi="微软雅黑" w:hint="eastAsia"/>
          <w:sz w:val="24"/>
          <w:szCs w:val="24"/>
        </w:rPr>
        <w:t>服务”——“</w:t>
      </w:r>
      <w:r>
        <w:rPr>
          <w:rFonts w:ascii="微软雅黑" w:eastAsia="微软雅黑" w:hAnsi="微软雅黑" w:hint="eastAsia"/>
          <w:sz w:val="24"/>
          <w:szCs w:val="24"/>
        </w:rPr>
        <w:t>个人权益记录查询打印</w:t>
      </w:r>
      <w:r w:rsidRPr="007109A8">
        <w:rPr>
          <w:rFonts w:ascii="微软雅黑" w:eastAsia="微软雅黑" w:hAnsi="微软雅黑" w:hint="eastAsia"/>
          <w:sz w:val="24"/>
          <w:szCs w:val="24"/>
        </w:rPr>
        <w:t>”等事项），</w:t>
      </w:r>
      <w:proofErr w:type="gramStart"/>
      <w:r w:rsidRPr="007109A8">
        <w:rPr>
          <w:rFonts w:ascii="微软雅黑" w:eastAsia="微软雅黑" w:hAnsi="微软雅黑" w:hint="eastAsia"/>
          <w:sz w:val="24"/>
          <w:szCs w:val="24"/>
        </w:rPr>
        <w:t>勾选之后</w:t>
      </w:r>
      <w:proofErr w:type="gramEnd"/>
      <w:r w:rsidRPr="007109A8">
        <w:rPr>
          <w:rFonts w:ascii="微软雅黑" w:eastAsia="微软雅黑" w:hAnsi="微软雅黑" w:hint="eastAsia"/>
          <w:sz w:val="24"/>
          <w:szCs w:val="24"/>
        </w:rPr>
        <w:t>点击页面下方“下一步”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C77B0" w:rsidRPr="007109A8" w:rsidRDefault="001C77B0" w:rsidP="001C77B0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3、补充完整页面信息，点击“提交采集信息”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1C77B0" w:rsidRDefault="001C77B0" w:rsidP="001C77B0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09A8">
        <w:rPr>
          <w:rFonts w:ascii="微软雅黑" w:eastAsia="微软雅黑" w:hAnsi="微软雅黑" w:hint="eastAsia"/>
          <w:sz w:val="24"/>
          <w:szCs w:val="24"/>
        </w:rPr>
        <w:t>4、上传所需办理材料，点击“照相机”按钮选择材料上传，最后点击“下一步”按钮完成业务办理。</w:t>
      </w:r>
    </w:p>
    <w:p w:rsidR="007109A8" w:rsidRPr="00425579" w:rsidRDefault="00690ACD" w:rsidP="0042557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 xml:space="preserve"> 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47464F9" wp14:editId="20526379">
            <wp:extent cx="1836000" cy="3784200"/>
            <wp:effectExtent l="0" t="0" r="0" b="6985"/>
            <wp:docPr id="2" name="图片 2" descr="C:\Users\Hx\AppData\Local\Temp\WeChat Files\9f06621082c906a07237653a3e5d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9f06621082c906a07237653a3e5da4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7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A64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534A6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3BEE995" wp14:editId="1E13BDB1">
            <wp:extent cx="1836000" cy="3801200"/>
            <wp:effectExtent l="0" t="0" r="0" b="8890"/>
            <wp:docPr id="4" name="图片 4" descr="C:\Users\Hx\AppData\Local\Temp\WeChat Files\b9370b52801e3e9ad68a28f030f2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x\AppData\Local\Temp\WeChat Files\b9370b52801e3e9ad68a28f030f224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B01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534A64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7660EA7E" wp14:editId="7F10D0A4">
            <wp:extent cx="1836000" cy="3811400"/>
            <wp:effectExtent l="0" t="0" r="0" b="0"/>
            <wp:docPr id="5" name="图片 5" descr="C:\Users\Hx\AppData\Local\Temp\WeChat Files\6f077f2b8063ecacb9b8ac5a52d5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x\AppData\Local\Temp\WeChat Files\6f077f2b8063ecacb9b8ac5a52d5cc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38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A8">
        <w:rPr>
          <w:rFonts w:ascii="Times New Roman" w:eastAsia="仿宋" w:hAnsi="Times New Roman" w:hint="eastAsia"/>
          <w:sz w:val="28"/>
          <w:szCs w:val="28"/>
        </w:rPr>
        <w:t xml:space="preserve">  </w:t>
      </w:r>
      <w:r w:rsidR="00534A64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432120EF" wp14:editId="68F94651">
            <wp:extent cx="1872000" cy="3861867"/>
            <wp:effectExtent l="0" t="0" r="0" b="5715"/>
            <wp:docPr id="6" name="图片 6" descr="C:\Users\Hx\AppData\Local\Temp\WeChat Files\c98d1dd8591690da029dabd55a4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x\AppData\Local\Temp\WeChat Files\c98d1dd8591690da029dabd55a407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8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9A8">
        <w:rPr>
          <w:rFonts w:ascii="Times New Roman" w:eastAsia="仿宋" w:hAnsi="Times New Roman" w:hint="eastAsia"/>
          <w:sz w:val="28"/>
          <w:szCs w:val="28"/>
        </w:rPr>
        <w:t xml:space="preserve"> </w:t>
      </w:r>
      <w:r w:rsidR="00534A64">
        <w:rPr>
          <w:rFonts w:ascii="Times New Roman" w:eastAsia="仿宋" w:hAnsi="Times New Roman"/>
          <w:noProof/>
          <w:sz w:val="28"/>
          <w:szCs w:val="28"/>
        </w:rPr>
        <w:drawing>
          <wp:inline distT="0" distB="0" distL="0" distR="0" wp14:anchorId="3E0B74EE" wp14:editId="5891B0B1">
            <wp:extent cx="1872000" cy="3872267"/>
            <wp:effectExtent l="0" t="0" r="0" b="0"/>
            <wp:docPr id="7" name="图片 7" descr="C:\Users\Hx\AppData\Local\Temp\WeChat Files\871fd45e0004b78537b03e6a9e1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x\AppData\Local\Temp\WeChat Files\871fd45e0004b78537b03e6a9e12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38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22" w:rsidRPr="001C77B0" w:rsidRDefault="00817222" w:rsidP="00817222">
      <w:pPr>
        <w:rPr>
          <w:rFonts w:ascii="微软雅黑" w:eastAsia="微软雅黑" w:hAnsi="微软雅黑"/>
          <w:b/>
          <w:sz w:val="24"/>
          <w:szCs w:val="24"/>
        </w:rPr>
      </w:pPr>
      <w:r w:rsidRPr="001C77B0">
        <w:rPr>
          <w:rFonts w:ascii="微软雅黑" w:eastAsia="微软雅黑" w:hAnsi="微软雅黑" w:hint="eastAsia"/>
          <w:b/>
          <w:sz w:val="24"/>
          <w:szCs w:val="24"/>
        </w:rPr>
        <w:t>（</w:t>
      </w:r>
      <w:r>
        <w:rPr>
          <w:rFonts w:ascii="微软雅黑" w:eastAsia="微软雅黑" w:hAnsi="微软雅黑" w:hint="eastAsia"/>
          <w:b/>
          <w:sz w:val="24"/>
          <w:szCs w:val="24"/>
        </w:rPr>
        <w:t>三</w:t>
      </w:r>
      <w:r w:rsidRPr="001C77B0">
        <w:rPr>
          <w:rFonts w:ascii="微软雅黑" w:eastAsia="微软雅黑" w:hAnsi="微软雅黑" w:hint="eastAsia"/>
          <w:b/>
          <w:sz w:val="24"/>
          <w:szCs w:val="24"/>
        </w:rPr>
        <w:t>）</w:t>
      </w:r>
      <w:r>
        <w:rPr>
          <w:rFonts w:ascii="微软雅黑" w:eastAsia="微软雅黑" w:hAnsi="微软雅黑" w:hint="eastAsia"/>
          <w:b/>
          <w:sz w:val="24"/>
          <w:szCs w:val="24"/>
        </w:rPr>
        <w:t>进度结果查询</w:t>
      </w:r>
    </w:p>
    <w:p w:rsidR="00442FF7" w:rsidRDefault="00817222" w:rsidP="00817222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进入个人中心页面，在</w:t>
      </w:r>
      <w:r w:rsidRPr="005F5990">
        <w:rPr>
          <w:rFonts w:ascii="微软雅黑" w:eastAsia="微软雅黑" w:hAnsi="微软雅黑" w:hint="eastAsia"/>
          <w:sz w:val="24"/>
          <w:szCs w:val="24"/>
        </w:rPr>
        <w:t>“我的事项”</w:t>
      </w:r>
      <w:r>
        <w:rPr>
          <w:rFonts w:ascii="微软雅黑" w:eastAsia="微软雅黑" w:hAnsi="微软雅黑" w:hint="eastAsia"/>
          <w:sz w:val="24"/>
          <w:szCs w:val="24"/>
        </w:rPr>
        <w:t>中</w:t>
      </w:r>
      <w:r w:rsidRPr="005F5990">
        <w:rPr>
          <w:rFonts w:ascii="微软雅黑" w:eastAsia="微软雅黑" w:hAnsi="微软雅黑" w:hint="eastAsia"/>
          <w:sz w:val="24"/>
          <w:szCs w:val="24"/>
        </w:rPr>
        <w:t>，查看办理进度和结果</w:t>
      </w:r>
      <w:r>
        <w:rPr>
          <w:rFonts w:ascii="微软雅黑" w:eastAsia="微软雅黑" w:hAnsi="微软雅黑" w:hint="eastAsia"/>
          <w:sz w:val="24"/>
          <w:szCs w:val="24"/>
        </w:rPr>
        <w:t>，包括待办、办理中、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已办结和已退回</w:t>
      </w:r>
      <w:r w:rsidRPr="005F5990">
        <w:rPr>
          <w:rFonts w:ascii="微软雅黑" w:eastAsia="微软雅黑" w:hAnsi="微软雅黑" w:hint="eastAsia"/>
          <w:sz w:val="24"/>
          <w:szCs w:val="24"/>
        </w:rPr>
        <w:t>。</w:t>
      </w:r>
    </w:p>
    <w:p w:rsidR="00817222" w:rsidRPr="004E60F2" w:rsidRDefault="00817222" w:rsidP="00817222">
      <w:pPr>
        <w:ind w:firstLineChars="200" w:firstLine="42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2D868F3" wp14:editId="533F273D">
            <wp:extent cx="1730926" cy="3600000"/>
            <wp:effectExtent l="0" t="0" r="31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2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6DDD0C4" wp14:editId="769ED0E8">
            <wp:extent cx="1770766" cy="3600000"/>
            <wp:effectExtent l="0" t="0" r="127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6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222" w:rsidRPr="004E60F2" w:rsidSect="001C77B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757" w:rsidRDefault="00ED3757" w:rsidP="000724A7">
      <w:r>
        <w:separator/>
      </w:r>
    </w:p>
  </w:endnote>
  <w:endnote w:type="continuationSeparator" w:id="0">
    <w:p w:rsidR="00ED3757" w:rsidRDefault="00ED3757" w:rsidP="00072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757" w:rsidRDefault="00ED3757" w:rsidP="000724A7">
      <w:r>
        <w:separator/>
      </w:r>
    </w:p>
  </w:footnote>
  <w:footnote w:type="continuationSeparator" w:id="0">
    <w:p w:rsidR="00ED3757" w:rsidRDefault="00ED3757" w:rsidP="000724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70FE5"/>
    <w:multiLevelType w:val="hybridMultilevel"/>
    <w:tmpl w:val="0C9C030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7B"/>
    <w:rsid w:val="00002B01"/>
    <w:rsid w:val="000063DA"/>
    <w:rsid w:val="00016A0D"/>
    <w:rsid w:val="000308EF"/>
    <w:rsid w:val="000634CC"/>
    <w:rsid w:val="000724A7"/>
    <w:rsid w:val="00120179"/>
    <w:rsid w:val="001400F9"/>
    <w:rsid w:val="001411A2"/>
    <w:rsid w:val="0014381E"/>
    <w:rsid w:val="0017327B"/>
    <w:rsid w:val="0019525F"/>
    <w:rsid w:val="001A350C"/>
    <w:rsid w:val="001C172D"/>
    <w:rsid w:val="001C77B0"/>
    <w:rsid w:val="001D5440"/>
    <w:rsid w:val="002663AA"/>
    <w:rsid w:val="002B2235"/>
    <w:rsid w:val="002D07DB"/>
    <w:rsid w:val="002D206E"/>
    <w:rsid w:val="00340E02"/>
    <w:rsid w:val="00362633"/>
    <w:rsid w:val="003F2126"/>
    <w:rsid w:val="00425579"/>
    <w:rsid w:val="00426C54"/>
    <w:rsid w:val="00442F17"/>
    <w:rsid w:val="00442FF7"/>
    <w:rsid w:val="004B0160"/>
    <w:rsid w:val="004C511E"/>
    <w:rsid w:val="004E05B9"/>
    <w:rsid w:val="004E454D"/>
    <w:rsid w:val="004E60F2"/>
    <w:rsid w:val="00534A64"/>
    <w:rsid w:val="0054790F"/>
    <w:rsid w:val="00566F79"/>
    <w:rsid w:val="00595C1C"/>
    <w:rsid w:val="005A2595"/>
    <w:rsid w:val="005B44C4"/>
    <w:rsid w:val="005F0FAB"/>
    <w:rsid w:val="0060401E"/>
    <w:rsid w:val="00610703"/>
    <w:rsid w:val="00653839"/>
    <w:rsid w:val="00654D65"/>
    <w:rsid w:val="006836D9"/>
    <w:rsid w:val="00690ACD"/>
    <w:rsid w:val="00691E3F"/>
    <w:rsid w:val="006B3CD0"/>
    <w:rsid w:val="006B7917"/>
    <w:rsid w:val="006E1736"/>
    <w:rsid w:val="006E1EE4"/>
    <w:rsid w:val="007109A8"/>
    <w:rsid w:val="007D08EB"/>
    <w:rsid w:val="00803ED5"/>
    <w:rsid w:val="00817222"/>
    <w:rsid w:val="00851ED3"/>
    <w:rsid w:val="0091727D"/>
    <w:rsid w:val="00933ADE"/>
    <w:rsid w:val="00971542"/>
    <w:rsid w:val="009810D7"/>
    <w:rsid w:val="009A69ED"/>
    <w:rsid w:val="009C4513"/>
    <w:rsid w:val="00A06BE7"/>
    <w:rsid w:val="00A5446B"/>
    <w:rsid w:val="00A81D88"/>
    <w:rsid w:val="00AC0327"/>
    <w:rsid w:val="00AD2E67"/>
    <w:rsid w:val="00AD50F7"/>
    <w:rsid w:val="00B044BD"/>
    <w:rsid w:val="00B3215B"/>
    <w:rsid w:val="00B66855"/>
    <w:rsid w:val="00BA2C57"/>
    <w:rsid w:val="00BB6E0C"/>
    <w:rsid w:val="00BF208C"/>
    <w:rsid w:val="00C02403"/>
    <w:rsid w:val="00C1640D"/>
    <w:rsid w:val="00C171E8"/>
    <w:rsid w:val="00C5578A"/>
    <w:rsid w:val="00C91B18"/>
    <w:rsid w:val="00CB7619"/>
    <w:rsid w:val="00CD1F09"/>
    <w:rsid w:val="00D21702"/>
    <w:rsid w:val="00D360D5"/>
    <w:rsid w:val="00D455E2"/>
    <w:rsid w:val="00DB2D37"/>
    <w:rsid w:val="00E00FB1"/>
    <w:rsid w:val="00E123CA"/>
    <w:rsid w:val="00E14EE5"/>
    <w:rsid w:val="00E7152B"/>
    <w:rsid w:val="00E97C73"/>
    <w:rsid w:val="00EA09A5"/>
    <w:rsid w:val="00EC0980"/>
    <w:rsid w:val="00ED3757"/>
    <w:rsid w:val="00F7436C"/>
    <w:rsid w:val="00F91BB3"/>
    <w:rsid w:val="00FA1036"/>
    <w:rsid w:val="00FC17A1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66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63AA"/>
    <w:rPr>
      <w:sz w:val="18"/>
      <w:szCs w:val="18"/>
    </w:rPr>
  </w:style>
  <w:style w:type="paragraph" w:styleId="a7">
    <w:name w:val="List Paragraph"/>
    <w:basedOn w:val="a"/>
    <w:uiPriority w:val="34"/>
    <w:qFormat/>
    <w:rsid w:val="009810D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24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24A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24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24A7"/>
    <w:rPr>
      <w:sz w:val="18"/>
      <w:szCs w:val="18"/>
    </w:rPr>
  </w:style>
  <w:style w:type="table" w:styleId="a5">
    <w:name w:val="Table Grid"/>
    <w:basedOn w:val="a1"/>
    <w:uiPriority w:val="59"/>
    <w:rsid w:val="00D455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2663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63AA"/>
    <w:rPr>
      <w:sz w:val="18"/>
      <w:szCs w:val="18"/>
    </w:rPr>
  </w:style>
  <w:style w:type="paragraph" w:styleId="a7">
    <w:name w:val="List Paragraph"/>
    <w:basedOn w:val="a"/>
    <w:uiPriority w:val="34"/>
    <w:qFormat/>
    <w:rsid w:val="009810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200D7-2857-4C18-8B93-48C0543E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7</Pages>
  <Words>210</Words>
  <Characters>1200</Characters>
  <Application>Microsoft Office Word</Application>
  <DocSecurity>0</DocSecurity>
  <Lines>10</Lines>
  <Paragraphs>2</Paragraphs>
  <ScaleCrop>false</ScaleCrop>
  <Company>Microsoft</Company>
  <LinksUpToDate>false</LinksUpToDate>
  <CharactersWithSpaces>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Hx</dc:creator>
  <cp:lastModifiedBy>Hx</cp:lastModifiedBy>
  <cp:revision>24</cp:revision>
  <dcterms:created xsi:type="dcterms:W3CDTF">2022-08-01T07:28:00Z</dcterms:created>
  <dcterms:modified xsi:type="dcterms:W3CDTF">2023-03-15T00:44:00Z</dcterms:modified>
</cp:coreProperties>
</file>