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80"/>
        <w:gridCol w:w="2636"/>
        <w:gridCol w:w="816"/>
        <w:gridCol w:w="3516"/>
        <w:gridCol w:w="1118"/>
        <w:gridCol w:w="5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揭西县小水电生态流量核定表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电站名称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装机容量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(kW)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生态流量核定值（m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/s）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古塘水电站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古塘水电站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螺婆磜水电站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螺婆磜电站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美丰水电站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径心水电站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径心水电站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硿下坜水电站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硿下坜水电站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源丰水电站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龙上水电站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龙上水电站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牛牯溜水电站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牛牯溜水电站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上联水电站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上联水电站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汤輋水电站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汤輋水电站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新湖水电站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新湖水电站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新岭水电站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新岭水电站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荷树磜水电站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荷树磜水电站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拟退出，水陂无其他功能，无需核定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美丰水电站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上砂镇美丰水电站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拟退出，水陂无其他功能，无需核定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石陂坑水电站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石陂坑水电站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瓜田水电站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坪上红旗瓜田电站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莲花一级水电站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坪上镇水利水电管理所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莲花一级尾水电站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坪上镇莲花一级尾水电站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坪上镇水利水电管理所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玖龙水电站（上函电站）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坪上玖龙水电站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坪上崆下水电站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坪上镇潭角崆下水电站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坪上镇潭角水电站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潭头水电站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石内水电站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石内水电站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坪上镇双福水电站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石内一级水电站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石内一级电站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坪上镇水利水电管理所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莲花二级水电站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坪上镇水利水电管理所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拟退出，水陂交由莲花山一级尾水做引水陂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赤告水电站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赤告水电站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旱田墩水电站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旱田墩（田心）水电站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硁下拦河坝水电站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硁下拦河坝水电站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硁下水电站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硁下水电站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罗洛水电站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罗洛水电站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麻塘水电站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麻塘水电站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南寮水电站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南寮水电站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平[鹏]岭水电站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鹏岭水电站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下埔水电站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下埔水电站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新英水电站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新英水电站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利用黄沙坪水电站尾水发电，采用黄沙坪水电站核定值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晋纯水电站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晋纯水电站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青草溜水电站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青草溜水电站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龙潭二级水电站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龙潭尾水电站已核定龙潭水库生态流量，直接采用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龙潭尾水电站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田背园水电站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龙潭水库坝后水电站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龙潭尾水电站已核定龙潭水库生态流量，直接采用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京溪园镇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粗坑水水电站发展有限公司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粗坑水水电站发展有限公司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利用粗坑水电站尾水发电，采用粗坑水电站核定值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翁溪水电站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粗坑水水电站发展有限公司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利用石子溜电站和坪坑坝后电站尾水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发电，采用石子溜电站核定值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鸭子潭一级水电站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鸭子潭一级水电站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鸭子潭二级水电站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鸭子潭二级水电站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茂甘水电站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茂甘水电站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粗坑水潭角水电站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粗坑水水电站发展有限公司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粗坑水水电站发展有限公司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川天王水电站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粗坑水水电站发展有限公司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大粗坑水电站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五经富镇大粗坑水电站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龙山二级（富龙）水电站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五经富富龙小水电站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建一水电站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建一水电站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利用灌溉渠道水发电，无需核定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苦竹潭水电站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大洋苦竹潭水电站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鲤鱼地水电站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鲤鱼地水电站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龙腾水电站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南石润新水电站有限公司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龙珠水电站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龙珠小水电站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明兴水电站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明兴水电站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大洋南石水电站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南石润新水电站有限公司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双管二级水电站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双管二级水电站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塘湖水电站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塘湖水电站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望陂口水电站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南石润新水电站有限公司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高湖水电站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高湖水电站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古石水电站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古石水电站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火烟崆水电站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河婆火烟崆水电站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后埔水电站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后埔水电站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甲坑水电站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桐桥水电站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桐桥水电站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下硿水电站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新建村下硿水电站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新四四级尾水电站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新四四级尾水电站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秀才岭水电站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秀才岭水电站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鸦鹊陂水电站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河婆鸦鹊坡水电站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《揭阳市榕江生态流量保障实施方案》已明确，直接采用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奋进水电站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北河水电有限公司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后径水利水电站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后径水利发电站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南山尾水电站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北河水电有限公司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稔饭磜水电站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稔饭磜水电站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三沛水电站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北河水电有限公司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条河水电站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北河水电有限公司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曲尺（洞尾）水电站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北河水电有限公司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北山（大坳）林场水电站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北河水电有限公司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岸洋水电站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岸洋水电站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良田东坝水电站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河新水电站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河新水力发电有限公司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良田一级水电站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小水电公司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用河輋水库坝后水电站尾水发电，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采用河輋水库坝后水电站核定值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良田二级水电站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小水电公司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良田三级水电站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小水电公司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良田四级水电站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小水电公司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0.266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新四四级尾水电站已核定良田四级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水电站水陂生态流量，直接采用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良田高寮水电站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高寮水电站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供源潭水电站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供源潭水电站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古石二级水电站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古石水电站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利用古石水电站尾水和古石村灌溉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余水发电，采用古石水电站核定值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河水水电站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西田河水电站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金坑水电站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金坑尾水水电站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金坑尾水电站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良金水电站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良坪水电站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良坪水电站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廖沛水电站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廖沛水电站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西田泮溪水电站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佳利水力发电有限公司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坪汕水电站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坪汕水电站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青坪水电站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水利水电管理所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桐树坪水电站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桐树坪水电站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西田二级水电站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西田二级电站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下村水电站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下坊埔水口水电站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下坊埔水口水电站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长滩水电站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长滩水电站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嶂上村水电站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南斜窝水电站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嶂上水电站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嶂上水电站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坝下水电站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揭西县良田乡坝下水电站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河輋林场水电站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揭西县良田乡河輋林场水电站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拟退出，水陂无其他功能，无需核定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河輋水库坝后水电站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揭西县良田乡河輋水库坝后水电站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岭下排水电站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揭西县良田乡岭下排水电站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拟退出，水陂无其他功能，无需核定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揭西县良田乡龙江水电站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拟退出，水陂无其他功能，无需核定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下坊埔水电站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揭西县小水电公司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水资源论证已核定生态流量，直接采用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大溪拦河闸水电站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揭西县大溪拦河闸管理所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大溪拦河闸坝后水电站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揭西县大溪拦河闸管理所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灰寨镇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揭西县灰寨镇向阳水电站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《揭阳市榕江生态流量保障实施方案》已明确，直接采用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揭西县金和镇金光水电站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利用灌溉渠道水发电，无需核定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瓠杓岭拦河坝水电站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揭西县瓠杓岭引榕水利工程管理所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《揭阳市榕江生态流量保障实施方案》已明确，直接采用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塔头拦河坝水电站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揭西县塔头水电站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《揭阳市榕江生态流量保障实施方案》已明确，直接采用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23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42859"/>
    <w:rsid w:val="03E42859"/>
    <w:rsid w:val="62E4110D"/>
    <w:rsid w:val="78BB3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  <w:vertAlign w:val="superscript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2021-12-27T03:08:00Z</dcterms:created>
  <dc:creator>WPS_1631869828</dc:creator>
  <cp:lastModifiedBy>WPS_1631869828</cp:lastModifiedBy>
  <cp:lastPrinted>2021-12-27T06:12:35Z</cp:lastPrinted>
  <dcterms:modified xsi:type="dcterms:W3CDTF">2021-12-27T07:50:03Z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7A836ED896674152AB375053CA3963B3</vt:lpwstr>
  </property>
</Properties>
</file>